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 w:hAnsi="仿宋" w:eastAsia="仿宋" w:cs="仿宋"/>
          <w:sz w:val="32"/>
          <w:szCs w:val="32"/>
        </w:rPr>
      </w:pPr>
    </w:p>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 w:hAnsi="仿宋" w:eastAsia="仿宋" w:cs="仿宋"/>
          <w:sz w:val="32"/>
          <w:szCs w:val="32"/>
          <w:lang w:eastAsia="zh-CN"/>
        </w:rPr>
      </w:pPr>
    </w:p>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 w:hAnsi="仿宋" w:eastAsia="仿宋" w:cs="仿宋"/>
          <w:sz w:val="32"/>
          <w:szCs w:val="32"/>
          <w:lang w:eastAsia="zh-CN"/>
        </w:rPr>
      </w:pPr>
    </w:p>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 w:hAnsi="仿宋" w:eastAsia="仿宋" w:cs="仿宋"/>
          <w:sz w:val="32"/>
          <w:szCs w:val="32"/>
          <w:lang w:eastAsia="zh-CN"/>
        </w:rPr>
      </w:pPr>
    </w:p>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 w:hAnsi="仿宋" w:eastAsia="仿宋" w:cs="仿宋"/>
          <w:sz w:val="32"/>
          <w:szCs w:val="32"/>
          <w:lang w:eastAsia="zh-CN"/>
        </w:rPr>
      </w:pPr>
    </w:p>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 w:hAnsi="仿宋" w:eastAsia="仿宋" w:cs="仿宋"/>
          <w:sz w:val="32"/>
          <w:szCs w:val="32"/>
          <w:lang w:eastAsia="zh-CN"/>
        </w:rPr>
      </w:pPr>
    </w:p>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 w:hAnsi="仿宋" w:eastAsia="仿宋" w:cs="仿宋"/>
          <w:sz w:val="32"/>
          <w:szCs w:val="32"/>
          <w:lang w:eastAsia="zh-CN"/>
        </w:rPr>
      </w:pPr>
    </w:p>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 w:hAnsi="仿宋" w:eastAsia="仿宋" w:cs="仿宋"/>
          <w:sz w:val="32"/>
          <w:szCs w:val="32"/>
          <w:lang w:eastAsia="zh-CN"/>
        </w:rPr>
      </w:pPr>
    </w:p>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 w:hAnsi="仿宋" w:eastAsia="仿宋" w:cs="仿宋"/>
          <w:sz w:val="32"/>
          <w:szCs w:val="32"/>
          <w:lang w:eastAsia="zh-CN"/>
        </w:rPr>
      </w:pPr>
    </w:p>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 w:hAnsi="仿宋" w:eastAsia="仿宋" w:cs="仿宋"/>
          <w:sz w:val="32"/>
          <w:szCs w:val="32"/>
          <w:lang w:eastAsia="zh-CN"/>
        </w:rPr>
      </w:pPr>
    </w:p>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 w:hAnsi="仿宋" w:eastAsia="仿宋" w:cs="仿宋"/>
          <w:sz w:val="32"/>
          <w:szCs w:val="32"/>
        </w:rPr>
      </w:pPr>
      <w:r>
        <w:rPr>
          <w:rFonts w:hint="eastAsia" w:ascii="仿宋" w:hAnsi="仿宋" w:eastAsia="仿宋" w:cs="仿宋"/>
          <w:sz w:val="32"/>
          <w:szCs w:val="32"/>
          <w:lang w:eastAsia="zh-CN"/>
        </w:rPr>
        <w:t>莆城政</w:t>
      </w:r>
      <w:r>
        <w:rPr>
          <w:rFonts w:hint="eastAsia" w:ascii="仿宋" w:hAnsi="仿宋" w:eastAsia="仿宋" w:cs="仿宋"/>
          <w:sz w:val="32"/>
          <w:szCs w:val="32"/>
        </w:rPr>
        <w:t>〔2018〕</w:t>
      </w:r>
      <w:r>
        <w:rPr>
          <w:rFonts w:hint="eastAsia" w:ascii="仿宋" w:hAnsi="仿宋" w:eastAsia="仿宋" w:cs="仿宋"/>
          <w:sz w:val="32"/>
          <w:szCs w:val="32"/>
          <w:lang w:val="en-US" w:eastAsia="zh-CN"/>
        </w:rPr>
        <w:t>252</w:t>
      </w:r>
      <w:r>
        <w:rPr>
          <w:rFonts w:hint="eastAsia" w:ascii="仿宋" w:hAnsi="仿宋" w:eastAsia="仿宋" w:cs="仿宋"/>
          <w:sz w:val="32"/>
          <w:szCs w:val="32"/>
        </w:rPr>
        <w:t>号</w:t>
      </w:r>
    </w:p>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 w:hAnsi="仿宋" w:eastAsia="仿宋" w:cs="仿宋"/>
          <w:sz w:val="32"/>
          <w:szCs w:val="32"/>
        </w:rPr>
      </w:pPr>
    </w:p>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 w:hAnsi="仿宋" w:eastAsia="仿宋" w:cs="仿宋"/>
          <w:sz w:val="32"/>
          <w:szCs w:val="32"/>
        </w:rPr>
      </w:pPr>
    </w:p>
    <w:p>
      <w:pPr>
        <w:widowControl w:val="0"/>
        <w:wordWrap/>
        <w:adjustRightInd w:val="0"/>
        <w:snapToGrid w:val="0"/>
        <w:spacing w:before="0" w:after="0" w:line="240" w:lineRule="auto"/>
        <w:ind w:left="0" w:leftChars="0" w:right="0"/>
        <w:jc w:val="center"/>
        <w:textAlignment w:val="auto"/>
        <w:outlineLvl w:val="9"/>
        <w:rPr>
          <w:rFonts w:hint="eastAsia" w:ascii="方正小标宋简体" w:eastAsia="方正小标宋简体"/>
          <w:sz w:val="40"/>
          <w:szCs w:val="40"/>
        </w:rPr>
      </w:pPr>
      <w:r>
        <w:rPr>
          <w:rFonts w:hint="eastAsia" w:ascii="方正小标宋简体" w:eastAsia="方正小标宋简体"/>
          <w:sz w:val="40"/>
          <w:szCs w:val="40"/>
        </w:rPr>
        <w:t>莆田市城厢区人民政府关于印发</w:t>
      </w:r>
    </w:p>
    <w:p>
      <w:pPr>
        <w:widowControl w:val="0"/>
        <w:wordWrap/>
        <w:adjustRightInd w:val="0"/>
        <w:snapToGrid w:val="0"/>
        <w:spacing w:before="0" w:after="0" w:line="240" w:lineRule="auto"/>
        <w:ind w:left="0" w:leftChars="0" w:right="0"/>
        <w:jc w:val="center"/>
        <w:textAlignment w:val="auto"/>
        <w:outlineLvl w:val="9"/>
        <w:rPr>
          <w:rFonts w:hint="eastAsia" w:ascii="方正小标宋简体" w:eastAsia="方正小标宋简体"/>
          <w:sz w:val="40"/>
          <w:szCs w:val="40"/>
        </w:rPr>
      </w:pPr>
      <w:r>
        <w:rPr>
          <w:rFonts w:hint="eastAsia" w:ascii="方正小标宋简体" w:eastAsia="方正小标宋简体"/>
          <w:sz w:val="40"/>
          <w:szCs w:val="40"/>
        </w:rPr>
        <w:t>莆田市城厢区残疾儿童康复救助实施办法的通知</w:t>
      </w:r>
    </w:p>
    <w:p>
      <w:pPr>
        <w:widowControl w:val="0"/>
        <w:wordWrap/>
        <w:adjustRightInd w:val="0"/>
        <w:snapToGrid w:val="0"/>
        <w:spacing w:before="0" w:after="0" w:line="336" w:lineRule="auto"/>
        <w:ind w:left="0" w:leftChars="0" w:right="0" w:firstLine="880" w:firstLineChars="200"/>
        <w:jc w:val="both"/>
        <w:textAlignment w:val="auto"/>
        <w:outlineLvl w:val="9"/>
        <w:rPr>
          <w:rFonts w:hint="eastAsia" w:ascii="仿宋" w:hAnsi="仿宋" w:eastAsia="仿宋" w:cs="仿宋"/>
          <w:sz w:val="32"/>
          <w:szCs w:val="32"/>
        </w:rPr>
      </w:pPr>
    </w:p>
    <w:p>
      <w:pPr>
        <w:widowControl w:val="0"/>
        <w:wordWrap/>
        <w:adjustRightInd w:val="0"/>
        <w:snapToGrid w:val="0"/>
        <w:spacing w:before="0" w:after="0" w:line="336" w:lineRule="auto"/>
        <w:ind w:right="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各镇</w:t>
      </w:r>
      <w:r>
        <w:rPr>
          <w:rFonts w:hint="eastAsia" w:ascii="仿宋" w:hAnsi="仿宋" w:eastAsia="仿宋" w:cs="仿宋"/>
          <w:sz w:val="32"/>
          <w:szCs w:val="32"/>
          <w:lang w:eastAsia="zh-CN"/>
        </w:rPr>
        <w:t>人民政府、街道办事处，</w:t>
      </w:r>
      <w:r>
        <w:rPr>
          <w:rFonts w:hint="eastAsia" w:ascii="仿宋" w:hAnsi="仿宋" w:eastAsia="仿宋" w:cs="仿宋"/>
          <w:sz w:val="32"/>
          <w:szCs w:val="32"/>
        </w:rPr>
        <w:t>区直各有关单位：</w:t>
      </w:r>
    </w:p>
    <w:p>
      <w:pPr>
        <w:widowControl w:val="0"/>
        <w:wordWrap/>
        <w:adjustRightInd w:val="0"/>
        <w:snapToGrid w:val="0"/>
        <w:spacing w:before="0" w:after="0" w:line="336" w:lineRule="auto"/>
        <w:ind w:left="0" w:leftChars="0" w:right="0" w:firstLine="88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为认真贯彻落实《福建省残疾儿童康复救助办法》</w:t>
      </w:r>
      <w:r>
        <w:rPr>
          <w:rFonts w:hint="eastAsia" w:ascii="仿宋" w:hAnsi="仿宋" w:eastAsia="仿宋" w:cs="仿宋"/>
          <w:sz w:val="32"/>
          <w:szCs w:val="32"/>
          <w:lang w:eastAsia="zh-CN"/>
        </w:rPr>
        <w:t>（闽政〔</w:t>
      </w:r>
      <w:r>
        <w:rPr>
          <w:rFonts w:hint="eastAsia" w:ascii="仿宋" w:hAnsi="仿宋" w:eastAsia="仿宋" w:cs="仿宋"/>
          <w:sz w:val="32"/>
          <w:szCs w:val="32"/>
          <w:lang w:val="en-US" w:eastAsia="zh-CN"/>
        </w:rPr>
        <w:t>2018</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18号</w:t>
      </w:r>
      <w:r>
        <w:rPr>
          <w:rFonts w:hint="eastAsia" w:ascii="仿宋" w:hAnsi="仿宋" w:eastAsia="仿宋" w:cs="仿宋"/>
          <w:sz w:val="32"/>
          <w:szCs w:val="32"/>
          <w:lang w:eastAsia="zh-CN"/>
        </w:rPr>
        <w:t>）文件</w:t>
      </w:r>
      <w:r>
        <w:rPr>
          <w:rFonts w:hint="eastAsia" w:ascii="仿宋" w:hAnsi="仿宋" w:eastAsia="仿宋" w:cs="仿宋"/>
          <w:sz w:val="32"/>
          <w:szCs w:val="32"/>
        </w:rPr>
        <w:t>精神，</w:t>
      </w:r>
      <w:r>
        <w:rPr>
          <w:rFonts w:hint="eastAsia" w:ascii="仿宋" w:hAnsi="仿宋" w:eastAsia="仿宋" w:cs="仿宋"/>
          <w:sz w:val="32"/>
          <w:szCs w:val="32"/>
          <w:lang w:eastAsia="zh-CN"/>
        </w:rPr>
        <w:t>结合我区实际，</w:t>
      </w:r>
      <w:r>
        <w:rPr>
          <w:rFonts w:hint="eastAsia" w:ascii="仿宋" w:hAnsi="仿宋" w:eastAsia="仿宋" w:cs="仿宋"/>
          <w:sz w:val="32"/>
          <w:szCs w:val="32"/>
        </w:rPr>
        <w:t>特制定《莆田市城厢区残疾儿童康复救助实施办法》，</w:t>
      </w:r>
      <w:r>
        <w:rPr>
          <w:rFonts w:hint="eastAsia" w:ascii="仿宋" w:hAnsi="仿宋" w:eastAsia="仿宋" w:cs="仿宋"/>
          <w:sz w:val="32"/>
          <w:szCs w:val="32"/>
          <w:lang w:eastAsia="zh-CN"/>
        </w:rPr>
        <w:t>现</w:t>
      </w:r>
      <w:r>
        <w:rPr>
          <w:rFonts w:hint="eastAsia" w:ascii="仿宋" w:hAnsi="仿宋" w:eastAsia="仿宋" w:cs="仿宋"/>
          <w:sz w:val="32"/>
          <w:szCs w:val="32"/>
        </w:rPr>
        <w:t>印发给你们，请认真贯彻执行。</w:t>
      </w:r>
    </w:p>
    <w:p>
      <w:pPr>
        <w:widowControl w:val="0"/>
        <w:wordWrap/>
        <w:adjustRightInd w:val="0"/>
        <w:snapToGrid w:val="0"/>
        <w:spacing w:before="0" w:after="0" w:line="336" w:lineRule="auto"/>
        <w:ind w:left="0" w:leftChars="0" w:right="0" w:firstLine="880" w:firstLineChars="200"/>
        <w:jc w:val="both"/>
        <w:textAlignment w:val="auto"/>
        <w:outlineLvl w:val="9"/>
        <w:rPr>
          <w:rFonts w:hint="eastAsia" w:ascii="仿宋" w:hAnsi="仿宋" w:eastAsia="仿宋" w:cs="仿宋"/>
          <w:sz w:val="32"/>
          <w:szCs w:val="32"/>
        </w:rPr>
      </w:pPr>
    </w:p>
    <w:p>
      <w:pPr>
        <w:widowControl w:val="0"/>
        <w:wordWrap/>
        <w:adjustRightInd w:val="0"/>
        <w:snapToGrid w:val="0"/>
        <w:spacing w:before="0" w:after="0" w:line="336" w:lineRule="auto"/>
        <w:ind w:left="0" w:leftChars="0" w:right="0" w:firstLine="880" w:firstLineChars="200"/>
        <w:jc w:val="both"/>
        <w:textAlignment w:val="auto"/>
        <w:outlineLvl w:val="9"/>
        <w:rPr>
          <w:rFonts w:hint="eastAsia" w:ascii="仿宋" w:hAnsi="仿宋" w:eastAsia="仿宋" w:cs="仿宋"/>
          <w:sz w:val="32"/>
          <w:szCs w:val="32"/>
        </w:rPr>
      </w:pPr>
    </w:p>
    <w:p>
      <w:pPr>
        <w:widowControl w:val="0"/>
        <w:wordWrap w:val="0"/>
        <w:adjustRightInd w:val="0"/>
        <w:snapToGrid w:val="0"/>
        <w:spacing w:before="0" w:after="0" w:line="336" w:lineRule="auto"/>
        <w:ind w:left="0" w:leftChars="0" w:right="0" w:firstLine="880" w:firstLineChars="200"/>
        <w:jc w:val="right"/>
        <w:textAlignment w:val="auto"/>
        <w:outlineLvl w:val="9"/>
        <w:rPr>
          <w:rFonts w:hint="eastAsia" w:ascii="仿宋" w:hAnsi="仿宋" w:eastAsia="仿宋" w:cs="仿宋"/>
          <w:sz w:val="32"/>
          <w:szCs w:val="32"/>
        </w:rPr>
      </w:pPr>
      <w:r>
        <w:rPr>
          <w:rFonts w:hint="eastAsia" w:ascii="仿宋" w:hAnsi="仿宋" w:eastAsia="仿宋" w:cs="仿宋"/>
          <w:sz w:val="32"/>
          <w:szCs w:val="32"/>
        </w:rPr>
        <w:t>莆田市城厢区人民政府</w:t>
      </w:r>
      <w:r>
        <w:rPr>
          <w:rFonts w:hint="eastAsia" w:ascii="仿宋" w:hAnsi="仿宋" w:eastAsia="仿宋" w:cs="仿宋"/>
          <w:sz w:val="32"/>
          <w:szCs w:val="32"/>
          <w:lang w:val="en-US" w:eastAsia="zh-CN"/>
        </w:rPr>
        <w:t xml:space="preserve">      </w:t>
      </w:r>
    </w:p>
    <w:p>
      <w:pPr>
        <w:widowControl w:val="0"/>
        <w:wordWrap w:val="0"/>
        <w:adjustRightInd w:val="0"/>
        <w:snapToGrid w:val="0"/>
        <w:spacing w:before="0" w:after="0" w:line="336" w:lineRule="auto"/>
        <w:ind w:left="0" w:leftChars="0" w:right="0" w:firstLine="880" w:firstLineChars="200"/>
        <w:jc w:val="right"/>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rPr>
        <w:t>2018年</w:t>
      </w:r>
      <w:r>
        <w:rPr>
          <w:rFonts w:hint="eastAsia" w:ascii="仿宋" w:hAnsi="仿宋" w:eastAsia="仿宋" w:cs="仿宋"/>
          <w:sz w:val="32"/>
          <w:szCs w:val="32"/>
          <w:lang w:val="en-US" w:eastAsia="zh-CN"/>
        </w:rPr>
        <w:t>12</w:t>
      </w:r>
      <w:r>
        <w:rPr>
          <w:rFonts w:hint="eastAsia" w:ascii="仿宋" w:hAnsi="仿宋" w:eastAsia="仿宋" w:cs="仿宋"/>
          <w:sz w:val="32"/>
          <w:szCs w:val="32"/>
        </w:rPr>
        <w:t>月</w:t>
      </w:r>
      <w:r>
        <w:rPr>
          <w:rFonts w:hint="eastAsia" w:ascii="仿宋" w:hAnsi="仿宋" w:eastAsia="仿宋" w:cs="仿宋"/>
          <w:sz w:val="32"/>
          <w:szCs w:val="32"/>
          <w:lang w:val="en-US" w:eastAsia="zh-CN"/>
        </w:rPr>
        <w:t>28</w:t>
      </w:r>
      <w:r>
        <w:rPr>
          <w:rFonts w:hint="eastAsia" w:ascii="仿宋" w:hAnsi="仿宋" w:eastAsia="仿宋" w:cs="仿宋"/>
          <w:sz w:val="32"/>
          <w:szCs w:val="32"/>
        </w:rPr>
        <w:t>日</w:t>
      </w:r>
      <w:r>
        <w:rPr>
          <w:rFonts w:hint="eastAsia" w:ascii="仿宋" w:hAnsi="仿宋" w:eastAsia="仿宋" w:cs="仿宋"/>
          <w:sz w:val="32"/>
          <w:szCs w:val="32"/>
          <w:lang w:val="en-US" w:eastAsia="zh-CN"/>
        </w:rPr>
        <w:t xml:space="preserve">        </w:t>
      </w:r>
    </w:p>
    <w:p>
      <w:pPr>
        <w:widowControl w:val="0"/>
        <w:wordWrap w:val="0"/>
        <w:adjustRightInd w:val="0"/>
        <w:snapToGrid w:val="0"/>
        <w:spacing w:before="0" w:after="0" w:line="240" w:lineRule="auto"/>
        <w:ind w:left="0" w:leftChars="0" w:right="0" w:firstLine="0" w:firstLineChars="0"/>
        <w:jc w:val="center"/>
        <w:textAlignment w:val="auto"/>
        <w:outlineLvl w:val="9"/>
        <w:rPr>
          <w:rFonts w:hint="eastAsia" w:ascii="方正小标宋简体" w:eastAsia="方正小标宋简体"/>
          <w:sz w:val="44"/>
          <w:szCs w:val="44"/>
        </w:rPr>
      </w:pPr>
      <w:r>
        <w:rPr>
          <w:rFonts w:hint="eastAsia" w:ascii="仿宋" w:hAnsi="仿宋" w:eastAsia="仿宋" w:cs="仿宋"/>
          <w:sz w:val="32"/>
          <w:szCs w:val="32"/>
          <w:lang w:val="en-US" w:eastAsia="zh-CN"/>
        </w:rPr>
        <w:br w:type="page"/>
      </w:r>
      <w:r>
        <w:rPr>
          <w:rFonts w:hint="eastAsia" w:ascii="方正小标宋简体" w:hAnsi="方正小标宋简体" w:eastAsia="方正小标宋简体" w:cs="方正小标宋简体"/>
          <w:sz w:val="40"/>
          <w:szCs w:val="40"/>
        </w:rPr>
        <w:t>莆田市城厢区残</w:t>
      </w:r>
      <w:r>
        <w:rPr>
          <w:rFonts w:hint="eastAsia" w:ascii="方正小标宋简体" w:hAnsi="方正小标宋简体" w:eastAsia="方正小标宋简体" w:cs="方正小标宋简体"/>
          <w:sz w:val="40"/>
          <w:szCs w:val="40"/>
          <w:lang w:eastAsia="zh-CN"/>
        </w:rPr>
        <w:t>疾</w:t>
      </w:r>
      <w:r>
        <w:rPr>
          <w:rFonts w:hint="eastAsia" w:ascii="方正小标宋简体" w:hAnsi="方正小标宋简体" w:eastAsia="方正小标宋简体" w:cs="方正小标宋简体"/>
          <w:sz w:val="40"/>
          <w:szCs w:val="40"/>
        </w:rPr>
        <w:t>儿童康复救助实施办法</w:t>
      </w:r>
    </w:p>
    <w:p>
      <w:pPr>
        <w:widowControl w:val="0"/>
        <w:wordWrap/>
        <w:adjustRightInd w:val="0"/>
        <w:snapToGrid w:val="0"/>
        <w:spacing w:before="0" w:after="0" w:line="252" w:lineRule="auto"/>
        <w:ind w:left="0" w:leftChars="0" w:right="0" w:firstLine="640" w:firstLineChars="200"/>
        <w:jc w:val="both"/>
        <w:textAlignment w:val="auto"/>
        <w:outlineLvl w:val="9"/>
        <w:rPr>
          <w:rFonts w:hint="eastAsia" w:ascii="仿宋" w:hAnsi="仿宋" w:eastAsia="仿宋" w:cs="仿宋"/>
          <w:b/>
          <w:sz w:val="32"/>
          <w:szCs w:val="32"/>
        </w:rPr>
      </w:pPr>
    </w:p>
    <w:p>
      <w:pPr>
        <w:widowControl w:val="0"/>
        <w:wordWrap/>
        <w:adjustRightInd w:val="0"/>
        <w:snapToGrid w:val="0"/>
        <w:spacing w:before="0" w:after="0" w:line="252" w:lineRule="auto"/>
        <w:ind w:left="0" w:leftChars="0" w:right="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第一条  为全面贯彻落实党的十九大关于“发展残</w:t>
      </w:r>
      <w:r>
        <w:rPr>
          <w:rFonts w:hint="eastAsia" w:ascii="仿宋" w:hAnsi="仿宋" w:eastAsia="仿宋" w:cs="仿宋"/>
          <w:sz w:val="32"/>
          <w:szCs w:val="32"/>
          <w:lang w:eastAsia="zh-CN"/>
        </w:rPr>
        <w:t>疾</w:t>
      </w:r>
      <w:r>
        <w:rPr>
          <w:rFonts w:hint="eastAsia" w:ascii="仿宋" w:hAnsi="仿宋" w:eastAsia="仿宋" w:cs="仿宋"/>
          <w:sz w:val="32"/>
          <w:szCs w:val="32"/>
        </w:rPr>
        <w:t>人事业，加强残</w:t>
      </w:r>
      <w:r>
        <w:rPr>
          <w:rFonts w:hint="eastAsia" w:ascii="仿宋" w:hAnsi="仿宋" w:eastAsia="仿宋" w:cs="仿宋"/>
          <w:sz w:val="32"/>
          <w:szCs w:val="32"/>
          <w:lang w:eastAsia="zh-CN"/>
        </w:rPr>
        <w:t>疾</w:t>
      </w:r>
      <w:r>
        <w:rPr>
          <w:rFonts w:hint="eastAsia" w:ascii="仿宋" w:hAnsi="仿宋" w:eastAsia="仿宋" w:cs="仿宋"/>
          <w:sz w:val="32"/>
          <w:szCs w:val="32"/>
        </w:rPr>
        <w:t>康复服务”的重要部署，根据《残疾预防和残疾人康复条例》《国务院关于建立残疾儿童康复救助制定的意见》（国发</w:t>
      </w:r>
      <w:r>
        <w:rPr>
          <w:rFonts w:hint="eastAsia" w:ascii="仿宋" w:hAnsi="仿宋" w:eastAsia="仿宋" w:cs="仿宋"/>
          <w:sz w:val="32"/>
          <w:szCs w:val="32"/>
          <w:lang w:eastAsia="zh-CN"/>
        </w:rPr>
        <w:t>〔</w:t>
      </w:r>
      <w:r>
        <w:rPr>
          <w:rFonts w:hint="eastAsia" w:ascii="仿宋" w:hAnsi="仿宋" w:eastAsia="仿宋" w:cs="仿宋"/>
          <w:sz w:val="32"/>
          <w:szCs w:val="32"/>
        </w:rPr>
        <w:t>2018</w:t>
      </w:r>
      <w:r>
        <w:rPr>
          <w:rFonts w:hint="eastAsia" w:ascii="仿宋" w:hAnsi="仿宋" w:eastAsia="仿宋" w:cs="仿宋"/>
          <w:sz w:val="32"/>
          <w:szCs w:val="32"/>
          <w:lang w:eastAsia="zh-CN"/>
        </w:rPr>
        <w:t>〕</w:t>
      </w:r>
      <w:r>
        <w:rPr>
          <w:rFonts w:hint="eastAsia" w:ascii="仿宋" w:hAnsi="仿宋" w:eastAsia="仿宋" w:cs="仿宋"/>
          <w:sz w:val="32"/>
          <w:szCs w:val="32"/>
        </w:rPr>
        <w:t>20号）《福建省人民政府并于印发〈福建省残疾儿童康复救助办法〉的通知》（闽政</w:t>
      </w:r>
      <w:r>
        <w:rPr>
          <w:rFonts w:hint="eastAsia" w:ascii="仿宋" w:hAnsi="仿宋" w:eastAsia="仿宋" w:cs="仿宋"/>
          <w:sz w:val="32"/>
          <w:szCs w:val="32"/>
          <w:lang w:eastAsia="zh-CN"/>
        </w:rPr>
        <w:t>〔</w:t>
      </w:r>
      <w:r>
        <w:rPr>
          <w:rFonts w:hint="eastAsia" w:ascii="仿宋" w:hAnsi="仿宋" w:eastAsia="仿宋" w:cs="仿宋"/>
          <w:sz w:val="32"/>
          <w:szCs w:val="32"/>
        </w:rPr>
        <w:t>2018</w:t>
      </w:r>
      <w:r>
        <w:rPr>
          <w:rFonts w:hint="eastAsia" w:ascii="仿宋" w:hAnsi="仿宋" w:eastAsia="仿宋" w:cs="仿宋"/>
          <w:sz w:val="32"/>
          <w:szCs w:val="32"/>
          <w:lang w:eastAsia="zh-CN"/>
        </w:rPr>
        <w:t>〕</w:t>
      </w:r>
      <w:r>
        <w:rPr>
          <w:rFonts w:hint="eastAsia" w:ascii="仿宋" w:hAnsi="仿宋" w:eastAsia="仿宋" w:cs="仿宋"/>
          <w:sz w:val="32"/>
          <w:szCs w:val="32"/>
        </w:rPr>
        <w:t>18号）精神，制定本办法。</w:t>
      </w:r>
    </w:p>
    <w:p>
      <w:pPr>
        <w:widowControl w:val="0"/>
        <w:wordWrap/>
        <w:adjustRightInd w:val="0"/>
        <w:snapToGrid w:val="0"/>
        <w:spacing w:before="0" w:after="0" w:line="252" w:lineRule="auto"/>
        <w:ind w:left="0" w:leftChars="0" w:right="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第二条  残疾儿童康复救助（以下简称康复救助）实行以区政府负责，各职能部门分工合作的管理体系。</w:t>
      </w:r>
    </w:p>
    <w:p>
      <w:pPr>
        <w:widowControl w:val="0"/>
        <w:wordWrap/>
        <w:adjustRightInd w:val="0"/>
        <w:snapToGrid w:val="0"/>
        <w:spacing w:before="0" w:after="0" w:line="252" w:lineRule="auto"/>
        <w:ind w:left="0" w:leftChars="0" w:right="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第三条  康复救助原则</w:t>
      </w:r>
    </w:p>
    <w:p>
      <w:pPr>
        <w:widowControl w:val="0"/>
        <w:wordWrap/>
        <w:adjustRightInd w:val="0"/>
        <w:snapToGrid w:val="0"/>
        <w:spacing w:before="0" w:after="0" w:line="252" w:lineRule="auto"/>
        <w:ind w:left="0" w:leftChars="0" w:right="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坚持制度衔接、应救尽救。加强与基本医疗、临时救助等社会保</w:t>
      </w:r>
      <w:r>
        <w:rPr>
          <w:rFonts w:hint="eastAsia" w:ascii="仿宋" w:hAnsi="仿宋" w:eastAsia="仿宋" w:cs="仿宋"/>
          <w:sz w:val="32"/>
          <w:szCs w:val="32"/>
          <w:lang w:eastAsia="zh-CN"/>
        </w:rPr>
        <w:t>障</w:t>
      </w:r>
      <w:r>
        <w:rPr>
          <w:rFonts w:hint="eastAsia" w:ascii="仿宋" w:hAnsi="仿宋" w:eastAsia="仿宋" w:cs="仿宋"/>
          <w:sz w:val="32"/>
          <w:szCs w:val="32"/>
        </w:rPr>
        <w:t>制度的有效衔接，确保残疾儿童家庭</w:t>
      </w:r>
      <w:r>
        <w:rPr>
          <w:rFonts w:hint="eastAsia" w:ascii="仿宋" w:hAnsi="仿宋" w:eastAsia="仿宋" w:cs="仿宋"/>
          <w:sz w:val="32"/>
          <w:szCs w:val="32"/>
          <w:lang w:eastAsia="zh-CN"/>
        </w:rPr>
        <w:t>求</w:t>
      </w:r>
      <w:r>
        <w:rPr>
          <w:rFonts w:hint="eastAsia" w:ascii="仿宋" w:hAnsi="仿宋" w:eastAsia="仿宋" w:cs="仿宋"/>
          <w:sz w:val="32"/>
          <w:szCs w:val="32"/>
        </w:rPr>
        <w:t>助有门、救助及时。</w:t>
      </w:r>
    </w:p>
    <w:p>
      <w:pPr>
        <w:widowControl w:val="0"/>
        <w:wordWrap/>
        <w:adjustRightInd w:val="0"/>
        <w:snapToGrid w:val="0"/>
        <w:spacing w:before="0" w:after="0" w:line="252" w:lineRule="auto"/>
        <w:ind w:left="0" w:leftChars="0" w:right="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坚持尽力而为，量力而行。坚守底线、突出重点、完善制度，引导预期，注重平衡，着力满足残疾儿童基本服务需求。</w:t>
      </w:r>
    </w:p>
    <w:p>
      <w:pPr>
        <w:widowControl w:val="0"/>
        <w:wordWrap/>
        <w:adjustRightInd w:val="0"/>
        <w:snapToGrid w:val="0"/>
        <w:spacing w:before="0" w:after="0" w:line="252" w:lineRule="auto"/>
        <w:ind w:left="0" w:leftChars="0" w:right="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坚持规范有序</w:t>
      </w:r>
      <w:r>
        <w:rPr>
          <w:rFonts w:hint="eastAsia" w:ascii="仿宋" w:hAnsi="仿宋" w:eastAsia="仿宋" w:cs="仿宋"/>
          <w:sz w:val="32"/>
          <w:szCs w:val="32"/>
          <w:lang w:eastAsia="zh-CN"/>
        </w:rPr>
        <w:t>、</w:t>
      </w:r>
      <w:r>
        <w:rPr>
          <w:rFonts w:hint="eastAsia" w:ascii="仿宋" w:hAnsi="仿宋" w:eastAsia="仿宋" w:cs="仿宋"/>
          <w:sz w:val="32"/>
          <w:szCs w:val="32"/>
        </w:rPr>
        <w:t>公开公正。建立科学规范</w:t>
      </w:r>
      <w:r>
        <w:rPr>
          <w:rFonts w:hint="eastAsia" w:ascii="仿宋" w:hAnsi="仿宋" w:eastAsia="仿宋" w:cs="仿宋"/>
          <w:sz w:val="32"/>
          <w:szCs w:val="32"/>
          <w:lang w:eastAsia="zh-CN"/>
        </w:rPr>
        <w:t>、</w:t>
      </w:r>
      <w:r>
        <w:rPr>
          <w:rFonts w:hint="eastAsia" w:ascii="仿宋" w:hAnsi="仿宋" w:eastAsia="仿宋" w:cs="仿宋"/>
          <w:sz w:val="32"/>
          <w:szCs w:val="32"/>
        </w:rPr>
        <w:t>便民高效的运行机制，主动接受群众和社会监督，做到公开透</w:t>
      </w:r>
      <w:r>
        <w:rPr>
          <w:rFonts w:hint="eastAsia" w:ascii="仿宋" w:hAnsi="仿宋" w:eastAsia="仿宋" w:cs="仿宋"/>
          <w:sz w:val="32"/>
          <w:szCs w:val="32"/>
          <w:lang w:eastAsia="zh-CN"/>
        </w:rPr>
        <w:t>明</w:t>
      </w:r>
      <w:r>
        <w:rPr>
          <w:rFonts w:hint="eastAsia" w:ascii="仿宋" w:hAnsi="仿宋" w:eastAsia="仿宋" w:cs="仿宋"/>
          <w:sz w:val="32"/>
          <w:szCs w:val="32"/>
        </w:rPr>
        <w:t>、结果公正。</w:t>
      </w:r>
    </w:p>
    <w:p>
      <w:pPr>
        <w:widowControl w:val="0"/>
        <w:wordWrap/>
        <w:adjustRightInd w:val="0"/>
        <w:snapToGrid w:val="0"/>
        <w:spacing w:before="0" w:after="0" w:line="252" w:lineRule="auto"/>
        <w:ind w:left="0" w:leftChars="0" w:right="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坚持政府主导、社会参与、发挥政府“保基本”作用，不断推进基本康复服务均等化；积极鼓励社会力量参与残疾儿童康复事业，不断扩大康复服务供给，提高康复服务质量，满足残疾儿童不同的康复需求。</w:t>
      </w:r>
    </w:p>
    <w:p>
      <w:pPr>
        <w:widowControl w:val="0"/>
        <w:wordWrap/>
        <w:adjustRightInd w:val="0"/>
        <w:snapToGrid w:val="0"/>
        <w:spacing w:before="0" w:after="0" w:line="252" w:lineRule="auto"/>
        <w:ind w:left="0" w:leftChars="0" w:right="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第四条  残疾儿童是指具有本区户籍或居住证，持有《中华人民共和国残疾人证》，或残疾评定</w:t>
      </w:r>
      <w:r>
        <w:rPr>
          <w:rFonts w:hint="eastAsia" w:ascii="仿宋" w:hAnsi="仿宋" w:eastAsia="仿宋" w:cs="仿宋"/>
          <w:sz w:val="32"/>
          <w:szCs w:val="32"/>
          <w:lang w:eastAsia="zh-CN"/>
        </w:rPr>
        <w:t>定</w:t>
      </w:r>
      <w:r>
        <w:rPr>
          <w:rFonts w:hint="eastAsia" w:ascii="仿宋" w:hAnsi="仿宋" w:eastAsia="仿宋" w:cs="仿宋"/>
          <w:sz w:val="32"/>
          <w:szCs w:val="32"/>
        </w:rPr>
        <w:t>点医院和评定医师出具的诊断证明或三级医院出具的诊断证明，患有</w:t>
      </w:r>
      <w:r>
        <w:rPr>
          <w:rFonts w:hint="eastAsia" w:ascii="仿宋" w:hAnsi="仿宋" w:eastAsia="仿宋" w:cs="仿宋"/>
          <w:sz w:val="32"/>
          <w:szCs w:val="32"/>
          <w:lang w:eastAsia="zh-CN"/>
        </w:rPr>
        <w:t>视力</w:t>
      </w:r>
      <w:r>
        <w:rPr>
          <w:rFonts w:hint="eastAsia" w:ascii="仿宋" w:hAnsi="仿宋" w:eastAsia="仿宋" w:cs="仿宋"/>
          <w:sz w:val="32"/>
          <w:szCs w:val="32"/>
        </w:rPr>
        <w:t>障碍、听力障碍、言语障碍、肢体障碍（含脑瘫）</w:t>
      </w:r>
      <w:r>
        <w:rPr>
          <w:rFonts w:hint="eastAsia" w:ascii="仿宋" w:hAnsi="仿宋" w:eastAsia="仿宋" w:cs="仿宋"/>
          <w:sz w:val="32"/>
          <w:szCs w:val="32"/>
          <w:lang w:eastAsia="zh-CN"/>
        </w:rPr>
        <w:t>、</w:t>
      </w:r>
      <w:r>
        <w:rPr>
          <w:rFonts w:hint="eastAsia" w:ascii="仿宋" w:hAnsi="仿宋" w:eastAsia="仿宋" w:cs="仿宋"/>
          <w:sz w:val="32"/>
          <w:szCs w:val="32"/>
        </w:rPr>
        <w:t>智力障碍和孤独症之一或多重障碍的儿童。</w:t>
      </w:r>
    </w:p>
    <w:p>
      <w:pPr>
        <w:widowControl w:val="0"/>
        <w:wordWrap/>
        <w:adjustRightInd w:val="0"/>
        <w:snapToGrid w:val="0"/>
        <w:spacing w:before="0" w:after="0" w:line="252" w:lineRule="auto"/>
        <w:ind w:left="0" w:leftChars="0" w:right="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贫困残疾儿童是指城乡最低生活保障家庭</w:t>
      </w:r>
      <w:r>
        <w:rPr>
          <w:rFonts w:hint="eastAsia" w:ascii="仿宋" w:hAnsi="仿宋" w:eastAsia="仿宋" w:cs="仿宋"/>
          <w:sz w:val="32"/>
          <w:szCs w:val="32"/>
          <w:lang w:eastAsia="zh-CN"/>
        </w:rPr>
        <w:t>、</w:t>
      </w:r>
      <w:r>
        <w:rPr>
          <w:rFonts w:hint="eastAsia" w:ascii="仿宋" w:hAnsi="仿宋" w:eastAsia="仿宋" w:cs="仿宋"/>
          <w:sz w:val="32"/>
          <w:szCs w:val="32"/>
        </w:rPr>
        <w:t>建档立卡贫困户家庭的残疾儿童和儿童福利机构收留抚养的残疾儿童</w:t>
      </w:r>
      <w:r>
        <w:rPr>
          <w:rFonts w:hint="eastAsia" w:ascii="仿宋" w:hAnsi="仿宋" w:eastAsia="仿宋" w:cs="仿宋"/>
          <w:sz w:val="32"/>
          <w:szCs w:val="32"/>
          <w:lang w:eastAsia="zh-CN"/>
        </w:rPr>
        <w:t>、</w:t>
      </w:r>
      <w:r>
        <w:rPr>
          <w:rFonts w:hint="eastAsia" w:ascii="仿宋" w:hAnsi="仿宋" w:eastAsia="仿宋" w:cs="仿宋"/>
          <w:sz w:val="32"/>
          <w:szCs w:val="32"/>
        </w:rPr>
        <w:t>残疾孤儿、纳入特困人员供养范围的残疾儿童</w:t>
      </w:r>
      <w:r>
        <w:rPr>
          <w:rFonts w:hint="eastAsia" w:ascii="仿宋" w:hAnsi="仿宋" w:eastAsia="仿宋" w:cs="仿宋"/>
          <w:sz w:val="32"/>
          <w:szCs w:val="32"/>
          <w:lang w:eastAsia="zh-CN"/>
        </w:rPr>
        <w:t>、</w:t>
      </w:r>
      <w:r>
        <w:rPr>
          <w:rFonts w:hint="eastAsia" w:ascii="仿宋" w:hAnsi="仿宋" w:eastAsia="仿宋" w:cs="仿宋"/>
          <w:sz w:val="32"/>
          <w:szCs w:val="32"/>
        </w:rPr>
        <w:t>其他经济困难家庭的残疾儿童。其他经济困难家庭是指：</w:t>
      </w:r>
      <w:r>
        <w:rPr>
          <w:rFonts w:hint="eastAsia" w:ascii="仿宋" w:hAnsi="仿宋" w:eastAsia="仿宋" w:cs="仿宋"/>
          <w:sz w:val="32"/>
          <w:szCs w:val="32"/>
          <w:lang w:eastAsia="zh-CN"/>
        </w:rPr>
        <w:t>经民政部门认定，</w:t>
      </w:r>
      <w:r>
        <w:rPr>
          <w:rFonts w:hint="eastAsia" w:ascii="仿宋" w:hAnsi="仿宋" w:eastAsia="仿宋" w:cs="仿宋"/>
          <w:sz w:val="32"/>
          <w:szCs w:val="32"/>
        </w:rPr>
        <w:t>家庭月</w:t>
      </w:r>
      <w:r>
        <w:rPr>
          <w:rFonts w:hint="eastAsia" w:ascii="仿宋" w:hAnsi="仿宋" w:eastAsia="仿宋" w:cs="仿宋"/>
          <w:sz w:val="32"/>
          <w:szCs w:val="32"/>
          <w:lang w:eastAsia="zh-CN"/>
        </w:rPr>
        <w:t>人</w:t>
      </w:r>
      <w:r>
        <w:rPr>
          <w:rFonts w:hint="eastAsia" w:ascii="仿宋" w:hAnsi="仿宋" w:eastAsia="仿宋" w:cs="仿宋"/>
          <w:sz w:val="32"/>
          <w:szCs w:val="32"/>
        </w:rPr>
        <w:t>均收入在当地城乡最低生活保障标准两倍以内（含两倍），未享受城乡低保待遇的家</w:t>
      </w:r>
      <w:r>
        <w:rPr>
          <w:rFonts w:hint="eastAsia" w:ascii="仿宋" w:hAnsi="仿宋" w:eastAsia="仿宋" w:cs="仿宋"/>
          <w:sz w:val="32"/>
          <w:szCs w:val="32"/>
          <w:lang w:eastAsia="zh-CN"/>
        </w:rPr>
        <w:t>庭</w:t>
      </w:r>
      <w:r>
        <w:rPr>
          <w:rFonts w:hint="eastAsia" w:ascii="仿宋" w:hAnsi="仿宋" w:eastAsia="仿宋" w:cs="仿宋"/>
          <w:sz w:val="32"/>
          <w:szCs w:val="32"/>
        </w:rPr>
        <w:t>。</w:t>
      </w:r>
    </w:p>
    <w:p>
      <w:pPr>
        <w:widowControl w:val="0"/>
        <w:wordWrap/>
        <w:adjustRightInd w:val="0"/>
        <w:snapToGrid w:val="0"/>
        <w:spacing w:before="0" w:after="0" w:line="252" w:lineRule="auto"/>
        <w:ind w:left="0" w:leftChars="0" w:right="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第五条  本办法所称的康复服务是指：</w:t>
      </w:r>
    </w:p>
    <w:p>
      <w:pPr>
        <w:widowControl w:val="0"/>
        <w:wordWrap/>
        <w:adjustRightInd w:val="0"/>
        <w:snapToGrid w:val="0"/>
        <w:spacing w:before="0" w:after="0" w:line="252" w:lineRule="auto"/>
        <w:ind w:left="0" w:leftChars="0" w:right="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（一）康复指导，包括康复咨询、康复评估、康复转介、家庭康复指导、心理辅导和家长培训等服务。</w:t>
      </w:r>
    </w:p>
    <w:p>
      <w:pPr>
        <w:widowControl w:val="0"/>
        <w:wordWrap/>
        <w:adjustRightInd w:val="0"/>
        <w:snapToGrid w:val="0"/>
        <w:spacing w:before="0" w:after="0" w:line="252" w:lineRule="auto"/>
        <w:ind w:left="0" w:leftChars="0" w:right="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（二）医疗康复，包括物理治疗、作业治疗、言语治疗和心理治疗等服务。</w:t>
      </w:r>
    </w:p>
    <w:p>
      <w:pPr>
        <w:widowControl w:val="0"/>
        <w:wordWrap/>
        <w:adjustRightInd w:val="0"/>
        <w:snapToGrid w:val="0"/>
        <w:spacing w:before="0" w:after="0" w:line="252" w:lineRule="auto"/>
        <w:ind w:left="0" w:leftChars="0" w:right="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（三）康复训练，包括行为干预、日常生活能力训练、运动训练，感知觉训练等服务。</w:t>
      </w:r>
    </w:p>
    <w:p>
      <w:pPr>
        <w:widowControl w:val="0"/>
        <w:wordWrap/>
        <w:adjustRightInd w:val="0"/>
        <w:snapToGrid w:val="0"/>
        <w:spacing w:before="0" w:after="0" w:line="252" w:lineRule="auto"/>
        <w:ind w:left="0" w:leftChars="0" w:right="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第六条  残疾儿童救助年龄为0-6岁，即申请康复救助年度的1月1日，年龄未满7周岁。</w:t>
      </w:r>
    </w:p>
    <w:p>
      <w:pPr>
        <w:widowControl w:val="0"/>
        <w:wordWrap/>
        <w:adjustRightInd w:val="0"/>
        <w:snapToGrid w:val="0"/>
        <w:spacing w:before="0" w:after="0" w:line="252" w:lineRule="auto"/>
        <w:ind w:left="0" w:leftChars="0" w:right="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贫困残疾儿童救助年龄为0-14岁，即在申请康复救助年度的1月1日，年龄未满15周岁。</w:t>
      </w:r>
    </w:p>
    <w:p>
      <w:pPr>
        <w:widowControl w:val="0"/>
        <w:wordWrap/>
        <w:adjustRightInd w:val="0"/>
        <w:snapToGrid w:val="0"/>
        <w:spacing w:before="0" w:after="0" w:line="252" w:lineRule="auto"/>
        <w:ind w:left="0" w:leftChars="0" w:right="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第七条  康复救助包括康复指导</w:t>
      </w:r>
      <w:r>
        <w:rPr>
          <w:rFonts w:hint="eastAsia" w:ascii="仿宋" w:hAnsi="仿宋" w:eastAsia="仿宋" w:cs="仿宋"/>
          <w:sz w:val="32"/>
          <w:szCs w:val="32"/>
          <w:lang w:eastAsia="zh-CN"/>
        </w:rPr>
        <w:t>、</w:t>
      </w:r>
      <w:r>
        <w:rPr>
          <w:rFonts w:hint="eastAsia" w:ascii="仿宋" w:hAnsi="仿宋" w:eastAsia="仿宋" w:cs="仿宋"/>
          <w:sz w:val="32"/>
          <w:szCs w:val="32"/>
        </w:rPr>
        <w:t>医疗康复</w:t>
      </w:r>
      <w:r>
        <w:rPr>
          <w:rFonts w:hint="eastAsia" w:ascii="仿宋" w:hAnsi="仿宋" w:eastAsia="仿宋" w:cs="仿宋"/>
          <w:sz w:val="32"/>
          <w:szCs w:val="32"/>
          <w:lang w:eastAsia="zh-CN"/>
        </w:rPr>
        <w:t>、</w:t>
      </w:r>
      <w:r>
        <w:rPr>
          <w:rFonts w:hint="eastAsia" w:ascii="仿宋" w:hAnsi="仿宋" w:eastAsia="仿宋" w:cs="仿宋"/>
          <w:sz w:val="32"/>
          <w:szCs w:val="32"/>
        </w:rPr>
        <w:t>康复训练等康复服务，以及以减轻功能障碍</w:t>
      </w:r>
      <w:r>
        <w:rPr>
          <w:rFonts w:hint="eastAsia" w:ascii="仿宋" w:hAnsi="仿宋" w:eastAsia="仿宋" w:cs="仿宋"/>
          <w:sz w:val="32"/>
          <w:szCs w:val="32"/>
          <w:lang w:eastAsia="zh-CN"/>
        </w:rPr>
        <w:t>、</w:t>
      </w:r>
      <w:r>
        <w:rPr>
          <w:rFonts w:hint="eastAsia" w:ascii="仿宋" w:hAnsi="仿宋" w:eastAsia="仿宋" w:cs="仿宋"/>
          <w:sz w:val="32"/>
          <w:szCs w:val="32"/>
        </w:rPr>
        <w:t>改善功能状况</w:t>
      </w:r>
      <w:r>
        <w:rPr>
          <w:rFonts w:hint="eastAsia" w:ascii="仿宋" w:hAnsi="仿宋" w:eastAsia="仿宋" w:cs="仿宋"/>
          <w:sz w:val="32"/>
          <w:szCs w:val="32"/>
          <w:lang w:eastAsia="zh-CN"/>
        </w:rPr>
        <w:t>、增</w:t>
      </w:r>
      <w:r>
        <w:rPr>
          <w:rFonts w:hint="eastAsia" w:ascii="仿宋" w:hAnsi="仿宋" w:eastAsia="仿宋" w:cs="仿宋"/>
          <w:sz w:val="32"/>
          <w:szCs w:val="32"/>
        </w:rPr>
        <w:t>强生活自理和社会参与能力为主要目的</w:t>
      </w:r>
      <w:r>
        <w:rPr>
          <w:rFonts w:hint="eastAsia" w:ascii="仿宋" w:hAnsi="仿宋" w:eastAsia="仿宋" w:cs="仿宋"/>
          <w:sz w:val="32"/>
          <w:szCs w:val="32"/>
          <w:lang w:eastAsia="zh-CN"/>
        </w:rPr>
        <w:t>的</w:t>
      </w:r>
      <w:r>
        <w:rPr>
          <w:rFonts w:hint="eastAsia" w:ascii="仿宋" w:hAnsi="仿宋" w:eastAsia="仿宋" w:cs="仿宋"/>
          <w:sz w:val="32"/>
          <w:szCs w:val="32"/>
        </w:rPr>
        <w:t>手术、辅助器具配置等。</w:t>
      </w:r>
    </w:p>
    <w:p>
      <w:pPr>
        <w:widowControl w:val="0"/>
        <w:wordWrap/>
        <w:adjustRightInd w:val="0"/>
        <w:snapToGrid w:val="0"/>
        <w:spacing w:before="0" w:after="0" w:line="252" w:lineRule="auto"/>
        <w:ind w:left="0" w:leftChars="0" w:right="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省级财政</w:t>
      </w:r>
      <w:r>
        <w:rPr>
          <w:rFonts w:hint="eastAsia" w:ascii="仿宋" w:hAnsi="仿宋" w:eastAsia="仿宋" w:cs="仿宋"/>
          <w:sz w:val="32"/>
          <w:szCs w:val="32"/>
          <w:lang w:eastAsia="zh-CN"/>
        </w:rPr>
        <w:t>对</w:t>
      </w:r>
      <w:r>
        <w:rPr>
          <w:rFonts w:hint="eastAsia" w:ascii="仿宋" w:hAnsi="仿宋" w:eastAsia="仿宋" w:cs="仿宋"/>
          <w:sz w:val="32"/>
          <w:szCs w:val="32"/>
        </w:rPr>
        <w:t>康复服务、听力残疾儿童人工耳蜗手术、基本型辅助器具适配给予适当补助。区财政按</w:t>
      </w:r>
      <w:r>
        <w:rPr>
          <w:rFonts w:hint="eastAsia" w:ascii="仿宋" w:hAnsi="仿宋" w:eastAsia="仿宋" w:cs="仿宋"/>
          <w:sz w:val="32"/>
          <w:szCs w:val="32"/>
          <w:lang w:eastAsia="zh-CN"/>
        </w:rPr>
        <w:t>照</w:t>
      </w:r>
      <w:r>
        <w:rPr>
          <w:rFonts w:hint="eastAsia" w:ascii="仿宋" w:hAnsi="仿宋" w:eastAsia="仿宋" w:cs="仿宋"/>
          <w:sz w:val="32"/>
          <w:szCs w:val="32"/>
        </w:rPr>
        <w:t>省、市有关</w:t>
      </w:r>
      <w:r>
        <w:rPr>
          <w:rFonts w:hint="eastAsia" w:ascii="仿宋" w:hAnsi="仿宋" w:eastAsia="仿宋" w:cs="仿宋"/>
          <w:sz w:val="32"/>
          <w:szCs w:val="32"/>
          <w:lang w:eastAsia="zh-CN"/>
        </w:rPr>
        <w:t>文</w:t>
      </w:r>
      <w:r>
        <w:rPr>
          <w:rFonts w:hint="eastAsia" w:ascii="仿宋" w:hAnsi="仿宋" w:eastAsia="仿宋" w:cs="仿宋"/>
          <w:sz w:val="32"/>
          <w:szCs w:val="32"/>
        </w:rPr>
        <w:t>件规定</w:t>
      </w:r>
      <w:r>
        <w:rPr>
          <w:rFonts w:hint="eastAsia" w:ascii="仿宋" w:hAnsi="仿宋" w:eastAsia="仿宋" w:cs="仿宋"/>
          <w:sz w:val="32"/>
          <w:szCs w:val="32"/>
          <w:lang w:eastAsia="zh-CN"/>
        </w:rPr>
        <w:t>以及区残联上报的实际情况，</w:t>
      </w:r>
      <w:r>
        <w:rPr>
          <w:rFonts w:hint="eastAsia" w:ascii="仿宋" w:hAnsi="仿宋" w:eastAsia="仿宋" w:cs="仿宋"/>
          <w:sz w:val="32"/>
          <w:szCs w:val="32"/>
        </w:rPr>
        <w:t>对康复服务</w:t>
      </w:r>
      <w:r>
        <w:rPr>
          <w:rFonts w:hint="eastAsia" w:ascii="仿宋" w:hAnsi="仿宋" w:eastAsia="仿宋" w:cs="仿宋"/>
          <w:sz w:val="32"/>
          <w:szCs w:val="32"/>
          <w:lang w:eastAsia="zh-CN"/>
        </w:rPr>
        <w:t>、</w:t>
      </w:r>
      <w:r>
        <w:rPr>
          <w:rFonts w:hint="eastAsia" w:ascii="仿宋" w:hAnsi="仿宋" w:eastAsia="仿宋" w:cs="仿宋"/>
          <w:sz w:val="32"/>
          <w:szCs w:val="32"/>
        </w:rPr>
        <w:t>基本型辅助器具适配给予配套补助。</w:t>
      </w:r>
    </w:p>
    <w:p>
      <w:pPr>
        <w:widowControl w:val="0"/>
        <w:wordWrap/>
        <w:adjustRightInd w:val="0"/>
        <w:snapToGrid w:val="0"/>
        <w:spacing w:before="0" w:after="0" w:line="252" w:lineRule="auto"/>
        <w:ind w:left="0" w:leftChars="0" w:right="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第八条  残疾儿童康复服务补助标准为每人每年不超过15000元，每月不超过1500元，贫困残疾儿童康复服务补助标准为每人每年不超过18000元，每月不超过1800元。</w:t>
      </w:r>
    </w:p>
    <w:p>
      <w:pPr>
        <w:widowControl w:val="0"/>
        <w:wordWrap/>
        <w:adjustRightInd w:val="0"/>
        <w:snapToGrid w:val="0"/>
        <w:spacing w:before="0" w:after="0" w:line="252" w:lineRule="auto"/>
        <w:ind w:left="0" w:leftChars="0" w:right="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听力残疾儿童人工耳蜗手术，省级财政为每名救助对象提</w:t>
      </w:r>
      <w:r>
        <w:rPr>
          <w:rFonts w:hint="eastAsia" w:ascii="仿宋" w:hAnsi="仿宋" w:eastAsia="仿宋" w:cs="仿宋"/>
          <w:sz w:val="32"/>
          <w:szCs w:val="32"/>
          <w:lang w:eastAsia="zh-CN"/>
        </w:rPr>
        <w:t>供</w:t>
      </w:r>
      <w:r>
        <w:rPr>
          <w:rFonts w:hint="eastAsia" w:ascii="仿宋" w:hAnsi="仿宋" w:eastAsia="仿宋" w:cs="仿宋"/>
          <w:sz w:val="32"/>
          <w:szCs w:val="32"/>
        </w:rPr>
        <w:t>不超过6万元的基本型人工耳蜗产品1台，给予最高不超过2万元手术费（含术前专项检查费用）补助，手术费</w:t>
      </w:r>
      <w:r>
        <w:rPr>
          <w:rFonts w:hint="eastAsia" w:ascii="仿宋" w:hAnsi="仿宋" w:eastAsia="仿宋" w:cs="仿宋"/>
          <w:sz w:val="32"/>
          <w:szCs w:val="32"/>
          <w:lang w:eastAsia="zh-CN"/>
        </w:rPr>
        <w:t>用</w:t>
      </w:r>
      <w:r>
        <w:rPr>
          <w:rFonts w:hint="eastAsia" w:ascii="仿宋" w:hAnsi="仿宋" w:eastAsia="仿宋" w:cs="仿宋"/>
          <w:sz w:val="32"/>
          <w:szCs w:val="32"/>
        </w:rPr>
        <w:t>不足2万元的，按实际发生额给予补助。</w:t>
      </w:r>
    </w:p>
    <w:p>
      <w:pPr>
        <w:widowControl w:val="0"/>
        <w:wordWrap/>
        <w:adjustRightInd w:val="0"/>
        <w:snapToGrid w:val="0"/>
        <w:spacing w:before="0" w:after="0" w:line="252" w:lineRule="auto"/>
        <w:ind w:left="0" w:leftChars="0" w:right="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基本型辅助器具适配补助按</w:t>
      </w:r>
      <w:r>
        <w:rPr>
          <w:rFonts w:hint="eastAsia" w:ascii="仿宋" w:hAnsi="仿宋" w:eastAsia="仿宋" w:cs="仿宋"/>
          <w:sz w:val="32"/>
          <w:szCs w:val="32"/>
          <w:lang w:eastAsia="zh-CN"/>
        </w:rPr>
        <w:t>照</w:t>
      </w:r>
      <w:r>
        <w:rPr>
          <w:rFonts w:hint="eastAsia" w:ascii="仿宋" w:hAnsi="仿宋" w:eastAsia="仿宋" w:cs="仿宋"/>
          <w:sz w:val="32"/>
          <w:szCs w:val="32"/>
        </w:rPr>
        <w:t>省残联等3部门印发的《福建省残疾人基本型辅助器具适配补贴实施办法》（闽残联康复</w:t>
      </w:r>
      <w:r>
        <w:rPr>
          <w:rFonts w:hint="eastAsia" w:ascii="仿宋" w:hAnsi="仿宋" w:eastAsia="仿宋" w:cs="仿宋"/>
          <w:sz w:val="32"/>
          <w:szCs w:val="32"/>
          <w:lang w:eastAsia="zh-CN"/>
        </w:rPr>
        <w:t>〔</w:t>
      </w:r>
      <w:r>
        <w:rPr>
          <w:rFonts w:hint="eastAsia" w:ascii="仿宋" w:hAnsi="仿宋" w:eastAsia="仿宋" w:cs="仿宋"/>
          <w:sz w:val="32"/>
          <w:szCs w:val="32"/>
        </w:rPr>
        <w:t>2017</w:t>
      </w:r>
      <w:r>
        <w:rPr>
          <w:rFonts w:hint="eastAsia" w:ascii="仿宋" w:hAnsi="仿宋" w:eastAsia="仿宋" w:cs="仿宋"/>
          <w:sz w:val="32"/>
          <w:szCs w:val="32"/>
          <w:lang w:eastAsia="zh-CN"/>
        </w:rPr>
        <w:t>〕</w:t>
      </w:r>
      <w:r>
        <w:rPr>
          <w:rFonts w:hint="eastAsia" w:ascii="仿宋" w:hAnsi="仿宋" w:eastAsia="仿宋" w:cs="仿宋"/>
          <w:sz w:val="32"/>
          <w:szCs w:val="32"/>
        </w:rPr>
        <w:t>9号，以下简称《辅具补贴办法》）规定执行。</w:t>
      </w:r>
    </w:p>
    <w:p>
      <w:pPr>
        <w:widowControl w:val="0"/>
        <w:wordWrap/>
        <w:adjustRightInd w:val="0"/>
        <w:snapToGrid w:val="0"/>
        <w:spacing w:before="0" w:after="0" w:line="252" w:lineRule="auto"/>
        <w:ind w:left="0" w:leftChars="0" w:right="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今后根据经济发展水平和残疾儿童康复需求</w:t>
      </w:r>
      <w:r>
        <w:rPr>
          <w:rFonts w:hint="eastAsia" w:ascii="仿宋" w:hAnsi="仿宋" w:eastAsia="仿宋" w:cs="仿宋"/>
          <w:sz w:val="32"/>
          <w:szCs w:val="32"/>
          <w:lang w:eastAsia="zh-CN"/>
        </w:rPr>
        <w:t>及</w:t>
      </w:r>
      <w:r>
        <w:rPr>
          <w:rFonts w:hint="eastAsia" w:ascii="仿宋" w:hAnsi="仿宋" w:eastAsia="仿宋" w:cs="仿宋"/>
          <w:sz w:val="32"/>
          <w:szCs w:val="32"/>
        </w:rPr>
        <w:t>省残联</w:t>
      </w:r>
      <w:r>
        <w:rPr>
          <w:rFonts w:hint="eastAsia" w:ascii="仿宋" w:hAnsi="仿宋" w:eastAsia="仿宋" w:cs="仿宋"/>
          <w:sz w:val="32"/>
          <w:szCs w:val="32"/>
          <w:lang w:eastAsia="zh-CN"/>
        </w:rPr>
        <w:t>、</w:t>
      </w:r>
      <w:r>
        <w:rPr>
          <w:rFonts w:hint="eastAsia" w:ascii="仿宋" w:hAnsi="仿宋" w:eastAsia="仿宋" w:cs="仿宋"/>
          <w:sz w:val="32"/>
          <w:szCs w:val="32"/>
        </w:rPr>
        <w:t>省财政厅等部门</w:t>
      </w:r>
      <w:r>
        <w:rPr>
          <w:rFonts w:hint="eastAsia" w:ascii="仿宋" w:hAnsi="仿宋" w:eastAsia="仿宋" w:cs="仿宋"/>
          <w:sz w:val="32"/>
          <w:szCs w:val="32"/>
          <w:lang w:eastAsia="zh-CN"/>
        </w:rPr>
        <w:t>的政策</w:t>
      </w:r>
      <w:r>
        <w:rPr>
          <w:rFonts w:hint="eastAsia" w:ascii="仿宋" w:hAnsi="仿宋" w:eastAsia="仿宋" w:cs="仿宋"/>
          <w:sz w:val="32"/>
          <w:szCs w:val="32"/>
        </w:rPr>
        <w:t>调整，逐步提高康复救助补助标准。</w:t>
      </w:r>
    </w:p>
    <w:p>
      <w:pPr>
        <w:widowControl w:val="0"/>
        <w:wordWrap/>
        <w:adjustRightInd w:val="0"/>
        <w:snapToGrid w:val="0"/>
        <w:spacing w:before="0" w:after="0" w:line="252" w:lineRule="auto"/>
        <w:ind w:left="0" w:leftChars="0" w:right="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第九条  康复救助补助仅用于康复服务、听力残疾儿童人工耳蜗手术、基本型辅助器具适配的费用，不包括食宿、交通等非康复费用。</w:t>
      </w:r>
    </w:p>
    <w:p>
      <w:pPr>
        <w:widowControl w:val="0"/>
        <w:wordWrap/>
        <w:adjustRightInd w:val="0"/>
        <w:snapToGrid w:val="0"/>
        <w:spacing w:before="0" w:after="0" w:line="252" w:lineRule="auto"/>
        <w:ind w:left="0" w:leftChars="0" w:right="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第十</w:t>
      </w:r>
      <w:r>
        <w:rPr>
          <w:rFonts w:hint="eastAsia" w:ascii="仿宋" w:hAnsi="仿宋" w:eastAsia="仿宋" w:cs="仿宋"/>
          <w:sz w:val="32"/>
          <w:szCs w:val="32"/>
          <w:lang w:eastAsia="zh-CN"/>
        </w:rPr>
        <w:t>条</w:t>
      </w:r>
      <w:r>
        <w:rPr>
          <w:rFonts w:hint="eastAsia" w:ascii="仿宋" w:hAnsi="仿宋" w:eastAsia="仿宋" w:cs="仿宋"/>
          <w:sz w:val="32"/>
          <w:szCs w:val="32"/>
        </w:rPr>
        <w:t xml:space="preserve">  康复救助补助按照“先申请、后康复、</w:t>
      </w:r>
      <w:r>
        <w:rPr>
          <w:rFonts w:hint="eastAsia" w:ascii="仿宋" w:hAnsi="仿宋" w:eastAsia="仿宋" w:cs="仿宋"/>
          <w:sz w:val="32"/>
          <w:szCs w:val="32"/>
          <w:lang w:eastAsia="zh-CN"/>
        </w:rPr>
        <w:t>再</w:t>
      </w:r>
      <w:r>
        <w:rPr>
          <w:rFonts w:hint="eastAsia" w:ascii="仿宋" w:hAnsi="仿宋" w:eastAsia="仿宋" w:cs="仿宋"/>
          <w:sz w:val="32"/>
          <w:szCs w:val="32"/>
        </w:rPr>
        <w:t>报销”的原则，补助时间从申请当月</w:t>
      </w:r>
      <w:r>
        <w:rPr>
          <w:rFonts w:hint="eastAsia" w:ascii="仿宋" w:hAnsi="仿宋" w:eastAsia="仿宋" w:cs="仿宋"/>
          <w:sz w:val="32"/>
          <w:szCs w:val="32"/>
          <w:lang w:eastAsia="zh-CN"/>
        </w:rPr>
        <w:t>起</w:t>
      </w:r>
      <w:r>
        <w:rPr>
          <w:rFonts w:hint="eastAsia" w:ascii="仿宋" w:hAnsi="仿宋" w:eastAsia="仿宋" w:cs="仿宋"/>
          <w:sz w:val="32"/>
          <w:szCs w:val="32"/>
        </w:rPr>
        <w:t>计算。</w:t>
      </w:r>
    </w:p>
    <w:p>
      <w:pPr>
        <w:widowControl w:val="0"/>
        <w:wordWrap/>
        <w:adjustRightInd w:val="0"/>
        <w:snapToGrid w:val="0"/>
        <w:spacing w:before="0" w:after="0" w:line="252" w:lineRule="auto"/>
        <w:ind w:left="0" w:leftChars="0" w:right="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rPr>
        <w:t>第十一条  康复服务及基本型辅助器具适配补助，由残疾儿童监护人向残疾儿童户籍所在地（居住证发放地）的县级残联提出申请，监护人也可以委托他人</w:t>
      </w:r>
      <w:r>
        <w:rPr>
          <w:rFonts w:hint="eastAsia" w:ascii="仿宋" w:hAnsi="仿宋" w:eastAsia="仿宋" w:cs="仿宋"/>
          <w:sz w:val="32"/>
          <w:szCs w:val="32"/>
          <w:lang w:eastAsia="zh-CN"/>
        </w:rPr>
        <w:t>、</w:t>
      </w:r>
      <w:r>
        <w:rPr>
          <w:rFonts w:hint="eastAsia" w:ascii="仿宋" w:hAnsi="仿宋" w:eastAsia="仿宋" w:cs="仿宋"/>
          <w:sz w:val="32"/>
          <w:szCs w:val="32"/>
        </w:rPr>
        <w:t>社会组织、社会救助经办机构等代为申请，并提供以下相关材料</w:t>
      </w:r>
      <w:r>
        <w:rPr>
          <w:rFonts w:hint="eastAsia" w:ascii="仿宋" w:hAnsi="仿宋" w:eastAsia="仿宋" w:cs="仿宋"/>
          <w:sz w:val="32"/>
          <w:szCs w:val="32"/>
          <w:lang w:eastAsia="zh-CN"/>
        </w:rPr>
        <w:t>：</w:t>
      </w:r>
    </w:p>
    <w:p>
      <w:pPr>
        <w:widowControl w:val="0"/>
        <w:wordWrap/>
        <w:adjustRightInd w:val="0"/>
        <w:snapToGrid w:val="0"/>
        <w:spacing w:before="0" w:after="0" w:line="252" w:lineRule="auto"/>
        <w:ind w:left="0" w:leftChars="0" w:right="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（一）残疾儿童户口簿或非本地户籍残疾儿童居住证、监护人身份证的原件及复印件。</w:t>
      </w:r>
    </w:p>
    <w:p>
      <w:pPr>
        <w:widowControl w:val="0"/>
        <w:wordWrap/>
        <w:adjustRightInd w:val="0"/>
        <w:snapToGrid w:val="0"/>
        <w:spacing w:before="0" w:after="0" w:line="252" w:lineRule="auto"/>
        <w:ind w:left="0" w:leftChars="0" w:right="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（二）《中华人民共和国残疾人证》，或残疾评定定点医院和评定医师出具的诊断证明或三级医院出具的诊断证明。</w:t>
      </w:r>
    </w:p>
    <w:p>
      <w:pPr>
        <w:widowControl w:val="0"/>
        <w:wordWrap/>
        <w:adjustRightInd w:val="0"/>
        <w:snapToGrid w:val="0"/>
        <w:spacing w:before="0" w:after="0" w:line="252" w:lineRule="auto"/>
        <w:ind w:left="0" w:leftChars="0" w:right="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（三）代为申请的须提供委托书等证明材料。</w:t>
      </w:r>
    </w:p>
    <w:p>
      <w:pPr>
        <w:widowControl w:val="0"/>
        <w:wordWrap/>
        <w:adjustRightInd w:val="0"/>
        <w:snapToGrid w:val="0"/>
        <w:spacing w:before="0" w:after="0" w:line="252" w:lineRule="auto"/>
        <w:ind w:left="0" w:leftChars="0" w:right="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第十二条  听力残疾儿童人工耳蜗手术救助的申请，按照省残联等3部门印发的《福建省听力残疾儿童人工耳蜗项目实施方案》（闽残联康复</w:t>
      </w:r>
      <w:r>
        <w:rPr>
          <w:rFonts w:hint="eastAsia" w:ascii="仿宋" w:hAnsi="仿宋" w:eastAsia="仿宋" w:cs="仿宋"/>
          <w:sz w:val="32"/>
          <w:szCs w:val="32"/>
          <w:lang w:eastAsia="zh-CN"/>
        </w:rPr>
        <w:t>〔</w:t>
      </w:r>
      <w:r>
        <w:rPr>
          <w:rFonts w:hint="eastAsia" w:ascii="仿宋" w:hAnsi="仿宋" w:eastAsia="仿宋" w:cs="仿宋"/>
          <w:sz w:val="32"/>
          <w:szCs w:val="32"/>
        </w:rPr>
        <w:t>2016</w:t>
      </w:r>
      <w:r>
        <w:rPr>
          <w:rFonts w:hint="eastAsia" w:ascii="仿宋" w:hAnsi="仿宋" w:eastAsia="仿宋" w:cs="仿宋"/>
          <w:sz w:val="32"/>
          <w:szCs w:val="32"/>
          <w:lang w:eastAsia="zh-CN"/>
        </w:rPr>
        <w:t>〕</w:t>
      </w:r>
      <w:r>
        <w:rPr>
          <w:rFonts w:hint="eastAsia" w:ascii="仿宋" w:hAnsi="仿宋" w:eastAsia="仿宋" w:cs="仿宋"/>
          <w:sz w:val="32"/>
          <w:szCs w:val="32"/>
        </w:rPr>
        <w:t>166号）执行。</w:t>
      </w:r>
    </w:p>
    <w:p>
      <w:pPr>
        <w:widowControl w:val="0"/>
        <w:wordWrap/>
        <w:adjustRightInd w:val="0"/>
        <w:snapToGrid w:val="0"/>
        <w:spacing w:before="0" w:after="0" w:line="252" w:lineRule="auto"/>
        <w:ind w:left="0" w:leftChars="0" w:right="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第十三条  申领本区康复救助补贴的残疾儿童，原则上应在本省内的康复机构进行康复。本区户籍残疾儿童需要到省外康复机构进行康复的，应向区残联提出书面申请，并在报销时提供机构所在地县级及以上残联组织出具的该机构为当地康复机构的证明。</w:t>
      </w:r>
    </w:p>
    <w:p>
      <w:pPr>
        <w:widowControl w:val="0"/>
        <w:wordWrap/>
        <w:adjustRightInd w:val="0"/>
        <w:snapToGrid w:val="0"/>
        <w:spacing w:before="0" w:after="0" w:line="252" w:lineRule="auto"/>
        <w:ind w:left="0" w:leftChars="0" w:right="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第十四条  区残联接到申请后3个工作日内审核完毕，并将审核结论通知监护人；审核未通过的应当书面说</w:t>
      </w:r>
      <w:r>
        <w:rPr>
          <w:rFonts w:hint="eastAsia" w:ascii="仿宋" w:hAnsi="仿宋" w:eastAsia="仿宋" w:cs="仿宋"/>
          <w:sz w:val="32"/>
          <w:szCs w:val="32"/>
          <w:lang w:eastAsia="zh-CN"/>
        </w:rPr>
        <w:t>明</w:t>
      </w:r>
      <w:r>
        <w:rPr>
          <w:rFonts w:hint="eastAsia" w:ascii="仿宋" w:hAnsi="仿宋" w:eastAsia="仿宋" w:cs="仿宋"/>
          <w:sz w:val="32"/>
          <w:szCs w:val="32"/>
        </w:rPr>
        <w:t>理由。监护人对未通过审核理由有异议的，可向市残联提出申诉。</w:t>
      </w:r>
    </w:p>
    <w:p>
      <w:pPr>
        <w:widowControl w:val="0"/>
        <w:wordWrap/>
        <w:adjustRightInd w:val="0"/>
        <w:snapToGrid w:val="0"/>
        <w:spacing w:before="0" w:after="0" w:line="252" w:lineRule="auto"/>
        <w:ind w:left="0" w:leftChars="0" w:right="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第十五条  城乡最低生活保障家庭、建档立卡贫困户家庭的残疾儿童和儿童福利机构收留抚养的残疾儿童救助申请，以及残疾孤儿</w:t>
      </w:r>
      <w:r>
        <w:rPr>
          <w:rFonts w:hint="eastAsia" w:ascii="仿宋" w:hAnsi="仿宋" w:eastAsia="仿宋" w:cs="仿宋"/>
          <w:sz w:val="32"/>
          <w:szCs w:val="32"/>
          <w:lang w:eastAsia="zh-CN"/>
        </w:rPr>
        <w:t>、</w:t>
      </w:r>
      <w:r>
        <w:rPr>
          <w:rFonts w:hint="eastAsia" w:ascii="仿宋" w:hAnsi="仿宋" w:eastAsia="仿宋" w:cs="仿宋"/>
          <w:sz w:val="32"/>
          <w:szCs w:val="32"/>
        </w:rPr>
        <w:t>纳入特困人员供养范围的残疾儿童、其他经济困难家庭的救助申请，由区残联与民政、扶贫部门进行相关信息比对后作出决定。</w:t>
      </w:r>
    </w:p>
    <w:p>
      <w:pPr>
        <w:widowControl w:val="0"/>
        <w:wordWrap/>
        <w:adjustRightInd w:val="0"/>
        <w:snapToGrid w:val="0"/>
        <w:spacing w:before="0" w:after="0" w:line="252" w:lineRule="auto"/>
        <w:ind w:left="0" w:leftChars="0" w:right="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第十六条  经审核符合条件的，由残疾儿童监护人自主选择康复机构康复或适配基本型辅助器具。贫困残疾儿童也可采取政府购买服务等方式，安排到定点康复机构进行康复，除报销标准、报备材料等与常规康复训练相同外，区残联可将康复费用直接支付给定点机构，也可划入监护人提供的银行账号。</w:t>
      </w:r>
    </w:p>
    <w:p>
      <w:pPr>
        <w:widowControl w:val="0"/>
        <w:wordWrap/>
        <w:adjustRightInd w:val="0"/>
        <w:snapToGrid w:val="0"/>
        <w:spacing w:before="0" w:after="0" w:line="252" w:lineRule="auto"/>
        <w:ind w:left="0" w:leftChars="0" w:right="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定点康复机构由区残联会同卫计</w:t>
      </w:r>
      <w:r>
        <w:rPr>
          <w:rFonts w:hint="eastAsia" w:ascii="仿宋" w:hAnsi="仿宋" w:eastAsia="仿宋" w:cs="仿宋"/>
          <w:sz w:val="32"/>
          <w:szCs w:val="32"/>
          <w:lang w:eastAsia="zh-CN"/>
        </w:rPr>
        <w:t>、</w:t>
      </w:r>
      <w:r>
        <w:rPr>
          <w:rFonts w:hint="eastAsia" w:ascii="仿宋" w:hAnsi="仿宋" w:eastAsia="仿宋" w:cs="仿宋"/>
          <w:sz w:val="32"/>
          <w:szCs w:val="32"/>
        </w:rPr>
        <w:t>教育、民政等部门按照依法公开择扰原则选择确定。</w:t>
      </w:r>
    </w:p>
    <w:p>
      <w:pPr>
        <w:widowControl w:val="0"/>
        <w:wordWrap/>
        <w:adjustRightInd w:val="0"/>
        <w:snapToGrid w:val="0"/>
        <w:spacing w:before="0" w:after="0" w:line="252" w:lineRule="auto"/>
        <w:ind w:left="0" w:leftChars="0" w:right="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第十七条  康复救助补助凭发票报销。其中，在医疗机构康复训练的，当</w:t>
      </w:r>
      <w:r>
        <w:rPr>
          <w:rFonts w:hint="eastAsia" w:ascii="仿宋" w:hAnsi="仿宋" w:eastAsia="仿宋" w:cs="仿宋"/>
          <w:sz w:val="32"/>
          <w:szCs w:val="32"/>
          <w:lang w:eastAsia="zh-CN"/>
        </w:rPr>
        <w:t>月</w:t>
      </w:r>
      <w:r>
        <w:rPr>
          <w:rFonts w:hint="eastAsia" w:ascii="仿宋" w:hAnsi="仿宋" w:eastAsia="仿宋" w:cs="仿宋"/>
          <w:sz w:val="32"/>
          <w:szCs w:val="32"/>
        </w:rPr>
        <w:t>康复费用扣除医保、医疗救助结算部分后，个人承担部分未超过补助标准的，按实际发生的费用进行补助；当月实际承担额超过补助标准的，按补助标准进行补助。</w:t>
      </w:r>
    </w:p>
    <w:p>
      <w:pPr>
        <w:widowControl w:val="0"/>
        <w:wordWrap/>
        <w:adjustRightInd w:val="0"/>
        <w:snapToGrid w:val="0"/>
        <w:spacing w:before="0" w:after="0" w:line="252" w:lineRule="auto"/>
        <w:ind w:left="0" w:leftChars="0" w:right="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第十八条  监护人到区残联报销康复救助费用，提供以下相关材料：</w:t>
      </w:r>
    </w:p>
    <w:p>
      <w:pPr>
        <w:widowControl w:val="0"/>
        <w:wordWrap/>
        <w:adjustRightInd w:val="0"/>
        <w:snapToGrid w:val="0"/>
        <w:spacing w:before="0" w:after="0" w:line="252" w:lineRule="auto"/>
        <w:ind w:left="0" w:leftChars="0" w:right="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（一）康复协议或入院（学）证明、阶段性总结（出院总结）、辅具适配验配单等。</w:t>
      </w:r>
    </w:p>
    <w:p>
      <w:pPr>
        <w:widowControl w:val="0"/>
        <w:wordWrap/>
        <w:adjustRightInd w:val="0"/>
        <w:snapToGrid w:val="0"/>
        <w:spacing w:before="0" w:after="0" w:line="252" w:lineRule="auto"/>
        <w:ind w:left="0" w:leftChars="0" w:right="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（二）康复机构开具的税务或财政部门认可的票据原件，在医保单位接受康复服务的可提供经医保部门盖章的票据复印件。</w:t>
      </w:r>
    </w:p>
    <w:p>
      <w:pPr>
        <w:widowControl w:val="0"/>
        <w:wordWrap/>
        <w:adjustRightInd w:val="0"/>
        <w:snapToGrid w:val="0"/>
        <w:spacing w:before="0" w:after="0" w:line="252" w:lineRule="auto"/>
        <w:ind w:left="0" w:leftChars="0" w:right="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补助款由区残联审核后划入监护人提供的银行账号。</w:t>
      </w:r>
    </w:p>
    <w:p>
      <w:pPr>
        <w:widowControl w:val="0"/>
        <w:wordWrap/>
        <w:adjustRightInd w:val="0"/>
        <w:snapToGrid w:val="0"/>
        <w:spacing w:before="0" w:after="0" w:line="252" w:lineRule="auto"/>
        <w:ind w:left="0" w:leftChars="0" w:right="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第十九条  康复机构管理按照民政部4部门印发的《残疾人服务机构管理办法》（民发</w:t>
      </w:r>
      <w:r>
        <w:rPr>
          <w:rFonts w:hint="eastAsia" w:ascii="仿宋" w:hAnsi="仿宋" w:eastAsia="仿宋" w:cs="仿宋"/>
          <w:sz w:val="32"/>
          <w:szCs w:val="32"/>
          <w:lang w:eastAsia="zh-CN"/>
        </w:rPr>
        <w:t>〔</w:t>
      </w:r>
      <w:r>
        <w:rPr>
          <w:rFonts w:hint="eastAsia" w:ascii="仿宋" w:hAnsi="仿宋" w:eastAsia="仿宋" w:cs="仿宋"/>
          <w:sz w:val="32"/>
          <w:szCs w:val="32"/>
        </w:rPr>
        <w:t>2018</w:t>
      </w:r>
      <w:r>
        <w:rPr>
          <w:rFonts w:hint="eastAsia" w:ascii="仿宋" w:hAnsi="仿宋" w:eastAsia="仿宋" w:cs="仿宋"/>
          <w:sz w:val="32"/>
          <w:szCs w:val="32"/>
          <w:lang w:eastAsia="zh-CN"/>
        </w:rPr>
        <w:t>〕</w:t>
      </w:r>
      <w:r>
        <w:rPr>
          <w:rFonts w:hint="eastAsia" w:ascii="仿宋" w:hAnsi="仿宋" w:eastAsia="仿宋" w:cs="仿宋"/>
          <w:sz w:val="32"/>
          <w:szCs w:val="32"/>
        </w:rPr>
        <w:t>31号）规定执行。享受政府补贴的公建民营康复机构及公益性康复机构按照成本补偿或部分补偿原则，确定收费标准，不得乱收费。</w:t>
      </w:r>
    </w:p>
    <w:p>
      <w:pPr>
        <w:widowControl w:val="0"/>
        <w:wordWrap/>
        <w:adjustRightInd w:val="0"/>
        <w:snapToGrid w:val="0"/>
        <w:spacing w:before="0" w:after="0" w:line="252" w:lineRule="auto"/>
        <w:ind w:left="0" w:leftChars="0" w:right="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特殊教育机构管理按照《残疾人教育条例》《特殊教育学校暂行规程》规定，开展残疾儿童康复服务。</w:t>
      </w:r>
    </w:p>
    <w:p>
      <w:pPr>
        <w:widowControl w:val="0"/>
        <w:wordWrap/>
        <w:adjustRightInd w:val="0"/>
        <w:snapToGrid w:val="0"/>
        <w:spacing w:before="0" w:after="0" w:line="252" w:lineRule="auto"/>
        <w:ind w:left="0" w:leftChars="0" w:right="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康复机构提供医疗服务的，应当依法取得《医疗机构执业许可证》，并按医疗机构管理的有关规定执行。</w:t>
      </w:r>
    </w:p>
    <w:p>
      <w:pPr>
        <w:widowControl w:val="0"/>
        <w:wordWrap/>
        <w:adjustRightInd w:val="0"/>
        <w:snapToGrid w:val="0"/>
        <w:spacing w:before="0" w:after="0" w:line="252" w:lineRule="auto"/>
        <w:ind w:left="0" w:leftChars="0" w:right="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第二十条  教育、民政、卫计、工商等有关部门要商残联完善残疾儿童康复机构管理相关政策，共同做好康复机构监督管理。残联要会同有关部门加强定点康复机构准入、退出等监管，建立定期检查、综合评估机制，指导定点康复机构规范内部管理、改善服务质量、加强风险防控，及时查处违法违规行为和安全责任事故，确保残疾儿童人身安全。</w:t>
      </w:r>
    </w:p>
    <w:p>
      <w:pPr>
        <w:widowControl w:val="0"/>
        <w:wordWrap/>
        <w:adjustRightInd w:val="0"/>
        <w:snapToGrid w:val="0"/>
        <w:spacing w:before="0" w:after="0" w:line="252" w:lineRule="auto"/>
        <w:ind w:left="0" w:leftChars="0" w:right="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第二十一条  残联和教育、民政、人社、卫计、工商等有关部门要履职尽责、协作配合，加强工作衔接和信息共享，深化“放管服”改革，努力实现“最多</w:t>
      </w:r>
      <w:r>
        <w:rPr>
          <w:rFonts w:hint="eastAsia" w:ascii="仿宋" w:hAnsi="仿宋" w:eastAsia="仿宋" w:cs="仿宋"/>
          <w:sz w:val="32"/>
          <w:szCs w:val="32"/>
          <w:lang w:eastAsia="zh-CN"/>
        </w:rPr>
        <w:t>跑</w:t>
      </w:r>
      <w:r>
        <w:rPr>
          <w:rFonts w:hint="eastAsia" w:ascii="仿宋" w:hAnsi="仿宋" w:eastAsia="仿宋" w:cs="仿宋"/>
          <w:sz w:val="32"/>
          <w:szCs w:val="32"/>
        </w:rPr>
        <w:t>一次”，“一站式结算”，切实提高便民服务水平。</w:t>
      </w:r>
    </w:p>
    <w:p>
      <w:pPr>
        <w:widowControl w:val="0"/>
        <w:wordWrap/>
        <w:adjustRightInd w:val="0"/>
        <w:snapToGrid w:val="0"/>
        <w:spacing w:before="0" w:after="0" w:line="252" w:lineRule="auto"/>
        <w:ind w:left="0" w:leftChars="0" w:right="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第二十二条  残联组织要会同有关部门建立覆盖康复机构、从业人员和救助对象家庭的诚信评价和失信行为联合惩戒机制，建立黑名单制度，做好公共信用信息记录和归集。同时，要积极推进残疾人康复机构标准化建设，提高残疾儿童康复服务质量水平。</w:t>
      </w:r>
    </w:p>
    <w:p>
      <w:pPr>
        <w:widowControl w:val="0"/>
        <w:wordWrap/>
        <w:adjustRightInd w:val="0"/>
        <w:snapToGrid w:val="0"/>
        <w:spacing w:before="0" w:after="0" w:line="252" w:lineRule="auto"/>
        <w:ind w:left="0" w:leftChars="0" w:right="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rPr>
        <w:t xml:space="preserve">第二十三条  </w:t>
      </w:r>
      <w:r>
        <w:rPr>
          <w:rFonts w:hint="eastAsia" w:ascii="仿宋" w:hAnsi="仿宋" w:eastAsia="仿宋" w:cs="仿宋"/>
          <w:sz w:val="32"/>
          <w:szCs w:val="32"/>
          <w:lang w:eastAsia="zh-CN"/>
        </w:rPr>
        <w:t>区残联应编制区级残疾儿童康复救助项目年度预算，上报区财政列入同级财政预算。</w:t>
      </w:r>
    </w:p>
    <w:p>
      <w:pPr>
        <w:widowControl w:val="0"/>
        <w:wordWrap/>
        <w:adjustRightInd w:val="0"/>
        <w:snapToGrid w:val="0"/>
        <w:spacing w:before="0" w:after="0" w:line="252" w:lineRule="auto"/>
        <w:ind w:left="0" w:leftChars="0" w:right="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第二十四条  残联对残疾儿童康复救助资金发放工作实施管理，财政、审计部门要加强对残疾儿童康复救助资金管理使用情况的监督检查，防止发生挤占、挪用、套取等</w:t>
      </w:r>
      <w:r>
        <w:rPr>
          <w:rFonts w:hint="eastAsia" w:ascii="仿宋" w:hAnsi="仿宋" w:eastAsia="仿宋" w:cs="仿宋"/>
          <w:sz w:val="32"/>
          <w:szCs w:val="32"/>
          <w:lang w:eastAsia="zh-CN"/>
        </w:rPr>
        <w:t>违法</w:t>
      </w:r>
      <w:r>
        <w:rPr>
          <w:rFonts w:hint="eastAsia" w:ascii="仿宋" w:hAnsi="仿宋" w:eastAsia="仿宋" w:cs="仿宋"/>
          <w:sz w:val="32"/>
          <w:szCs w:val="32"/>
        </w:rPr>
        <w:t>违规现象。</w:t>
      </w:r>
    </w:p>
    <w:p>
      <w:pPr>
        <w:widowControl w:val="0"/>
        <w:wordWrap/>
        <w:adjustRightInd w:val="0"/>
        <w:snapToGrid w:val="0"/>
        <w:spacing w:before="0" w:after="0" w:line="252" w:lineRule="auto"/>
        <w:ind w:left="0" w:leftChars="0" w:right="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第二十五条  本办法自201</w:t>
      </w:r>
      <w:r>
        <w:rPr>
          <w:rFonts w:hint="eastAsia" w:ascii="仿宋" w:hAnsi="仿宋" w:eastAsia="仿宋" w:cs="仿宋"/>
          <w:sz w:val="32"/>
          <w:szCs w:val="32"/>
          <w:lang w:val="en-US" w:eastAsia="zh-CN"/>
        </w:rPr>
        <w:t>9</w:t>
      </w:r>
      <w:r>
        <w:rPr>
          <w:rFonts w:hint="eastAsia" w:ascii="仿宋" w:hAnsi="仿宋" w:eastAsia="仿宋" w:cs="仿宋"/>
          <w:sz w:val="32"/>
          <w:szCs w:val="32"/>
        </w:rPr>
        <w:t>年1月1日开始施行。</w:t>
      </w:r>
    </w:p>
    <w:p>
      <w:pPr>
        <w:widowControl w:val="0"/>
        <w:wordWrap/>
        <w:adjustRightInd w:val="0"/>
        <w:snapToGrid w:val="0"/>
        <w:spacing w:before="0" w:after="0" w:line="252" w:lineRule="auto"/>
        <w:ind w:left="0" w:leftChars="0" w:right="0" w:firstLine="640" w:firstLineChars="200"/>
        <w:jc w:val="both"/>
        <w:textAlignment w:val="auto"/>
        <w:outlineLvl w:val="9"/>
        <w:rPr>
          <w:sz w:val="32"/>
          <w:szCs w:val="32"/>
        </w:rPr>
      </w:pPr>
    </w:p>
    <w:p>
      <w:pPr>
        <w:widowControl w:val="0"/>
        <w:wordWrap/>
        <w:adjustRightInd w:val="0"/>
        <w:snapToGrid w:val="0"/>
        <w:spacing w:before="0" w:after="0" w:line="252" w:lineRule="auto"/>
        <w:ind w:left="0" w:leftChars="0" w:right="0" w:firstLine="640" w:firstLineChars="200"/>
        <w:jc w:val="both"/>
        <w:textAlignment w:val="auto"/>
        <w:outlineLvl w:val="9"/>
        <w:rPr>
          <w:sz w:val="32"/>
          <w:szCs w:val="32"/>
        </w:rPr>
      </w:pPr>
    </w:p>
    <w:p>
      <w:pPr>
        <w:widowControl w:val="0"/>
        <w:wordWrap/>
        <w:adjustRightInd w:val="0"/>
        <w:snapToGrid w:val="0"/>
        <w:spacing w:before="0" w:after="0" w:line="252" w:lineRule="auto"/>
        <w:ind w:left="0" w:leftChars="0" w:right="0" w:firstLine="640" w:firstLineChars="200"/>
        <w:jc w:val="both"/>
        <w:textAlignment w:val="auto"/>
        <w:outlineLvl w:val="9"/>
        <w:rPr>
          <w:sz w:val="32"/>
          <w:szCs w:val="32"/>
        </w:rPr>
      </w:pPr>
    </w:p>
    <w:p>
      <w:pPr>
        <w:widowControl w:val="0"/>
        <w:wordWrap/>
        <w:adjustRightInd w:val="0"/>
        <w:snapToGrid w:val="0"/>
        <w:spacing w:before="0" w:after="0" w:line="252" w:lineRule="auto"/>
        <w:ind w:left="0" w:leftChars="0" w:right="0" w:firstLine="640" w:firstLineChars="200"/>
        <w:jc w:val="both"/>
        <w:textAlignment w:val="auto"/>
        <w:outlineLvl w:val="9"/>
        <w:rPr>
          <w:sz w:val="32"/>
          <w:szCs w:val="32"/>
        </w:rPr>
      </w:pPr>
      <w:bookmarkStart w:id="0" w:name="_GoBack"/>
      <w:bookmarkEnd w:id="0"/>
    </w:p>
    <w:p>
      <w:pPr>
        <w:widowControl w:val="0"/>
        <w:wordWrap/>
        <w:adjustRightInd w:val="0"/>
        <w:snapToGrid w:val="0"/>
        <w:spacing w:before="0" w:after="0" w:line="252" w:lineRule="auto"/>
        <w:ind w:left="0" w:leftChars="0" w:right="0" w:firstLine="640" w:firstLineChars="200"/>
        <w:jc w:val="both"/>
        <w:textAlignment w:val="auto"/>
        <w:outlineLvl w:val="9"/>
        <w:rPr>
          <w:sz w:val="28"/>
          <w:szCs w:val="28"/>
        </w:rPr>
      </w:pPr>
    </w:p>
    <w:tbl>
      <w:tblPr>
        <w:tblW w:w="9061"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061"/>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9061" w:type="dxa"/>
            <w:vAlign w:val="top"/>
          </w:tcPr>
          <w:p>
            <w:pPr>
              <w:widowControl w:val="0"/>
              <w:wordWrap/>
              <w:adjustRightInd w:val="0"/>
              <w:snapToGrid w:val="0"/>
              <w:spacing w:before="0" w:after="0" w:line="240" w:lineRule="auto"/>
              <w:ind w:left="0" w:leftChars="0" w:right="0" w:firstLine="0" w:firstLineChars="0"/>
              <w:jc w:val="both"/>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莆田市城厢区人民政府办公室             2018年</w:t>
            </w:r>
            <w:r>
              <w:rPr>
                <w:rFonts w:hint="eastAsia" w:ascii="仿宋" w:hAnsi="仿宋" w:eastAsia="仿宋" w:cs="仿宋"/>
                <w:sz w:val="28"/>
                <w:szCs w:val="28"/>
                <w:lang w:val="en-US" w:eastAsia="zh-CN"/>
              </w:rPr>
              <w:t>12</w:t>
            </w:r>
            <w:r>
              <w:rPr>
                <w:rFonts w:hint="eastAsia" w:ascii="仿宋" w:hAnsi="仿宋" w:eastAsia="仿宋" w:cs="仿宋"/>
                <w:sz w:val="28"/>
                <w:szCs w:val="28"/>
              </w:rPr>
              <w:t>月</w:t>
            </w:r>
            <w:r>
              <w:rPr>
                <w:rFonts w:hint="eastAsia" w:ascii="仿宋" w:hAnsi="仿宋" w:eastAsia="仿宋" w:cs="仿宋"/>
                <w:sz w:val="28"/>
                <w:szCs w:val="28"/>
                <w:lang w:val="en-US" w:eastAsia="zh-CN"/>
              </w:rPr>
              <w:t>28</w:t>
            </w:r>
            <w:r>
              <w:rPr>
                <w:rFonts w:hint="eastAsia" w:ascii="仿宋" w:hAnsi="仿宋" w:eastAsia="仿宋" w:cs="仿宋"/>
                <w:sz w:val="28"/>
                <w:szCs w:val="28"/>
              </w:rPr>
              <w:t>日印发</w:t>
            </w:r>
            <w:r>
              <w:rPr>
                <w:rFonts w:hint="eastAsia" w:ascii="仿宋" w:hAnsi="仿宋" w:eastAsia="仿宋" w:cs="仿宋"/>
                <w:sz w:val="28"/>
                <w:szCs w:val="28"/>
                <w:lang w:val="en-US" w:eastAsia="zh-CN"/>
              </w:rPr>
              <w:t xml:space="preserve">  </w:t>
            </w:r>
          </w:p>
        </w:tc>
      </w:tr>
    </w:tbl>
    <w:p>
      <w:pPr>
        <w:widowControl w:val="0"/>
        <w:wordWrap/>
        <w:adjustRightInd w:val="0"/>
        <w:snapToGrid w:val="0"/>
        <w:spacing w:before="0" w:after="0" w:line="240" w:lineRule="auto"/>
        <w:ind w:left="0" w:leftChars="0" w:right="0" w:firstLine="0" w:firstLineChars="0"/>
        <w:jc w:val="both"/>
        <w:textAlignment w:val="auto"/>
        <w:outlineLvl w:val="9"/>
        <w:rPr>
          <w:sz w:val="2"/>
          <w:szCs w:val="6"/>
        </w:rPr>
      </w:pPr>
    </w:p>
    <w:sectPr>
      <w:footerReference r:id="rId4" w:type="default"/>
      <w:pgSz w:w="11906" w:h="16838"/>
      <w:pgMar w:top="2098" w:right="1474" w:bottom="1984" w:left="1587" w:header="851" w:footer="1134" w:gutter="0"/>
      <w:paperSrc w:first="0" w:other="0"/>
      <w:pgNumType w:fmt="numberInDash"/>
      <w:cols w:space="72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Calibri">
    <w:panose1 w:val="020F0502020204030204"/>
    <w:charset w:val="00"/>
    <w:family w:val="auto"/>
    <w:pitch w:val="default"/>
    <w:sig w:usb0="E00002FF" w:usb1="4000ACFF" w:usb2="00000001" w:usb3="00000000" w:csb0="2000019F"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简体">
    <w:altName w:val="微软雅黑"/>
    <w:panose1 w:val="03000509000000000000"/>
    <w:charset w:val="86"/>
    <w:family w:val="auto"/>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jc w:val="center"/>
    </w:pPr>
    <w:r>
      <w:rPr>
        <w:rFonts w:ascii="Times New Roman" w:hAnsi="Times New Roman" w:eastAsia="宋体" w:cs="Times New Roman"/>
        <w:kern w:val="2"/>
        <w:sz w:val="18"/>
        <w:szCs w:val="18"/>
        <w:lang w:val="en-US" w:eastAsia="zh-CN" w:bidi="ar-SA"/>
      </w:rPr>
      <w:pict>
        <v:shape id="文本框2" o:spid="_x0000_s1025" type="#_x0000_t202" style="position:absolute;left:0;margin-top:-13.5pt;height:18.15pt;width:35pt;mso-position-horizontal:outside;mso-position-horizontal-relative:margin;mso-wrap-style:none;rotation:0f;z-index:251658240;" o:ole="f" fillcolor="#FFFFFF" filled="f" o:preferrelative="t" stroked="f" coordorigin="0,0" coordsize="21600,21600">
          <v:fill on="f" color2="#FFFFFF" focus="0%"/>
          <v:imagedata gain="65536f" blacklevel="0f" gamma="0"/>
          <o:lock v:ext="edit" position="f" selection="f" grouping="f" rotation="f" cropping="f" text="f" aspectratio="f"/>
          <v:textbox inset="0.00pt,0.00pt,0.00pt,0.00pt"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t>- 1 -</w:t>
                </w:r>
                <w:r>
                  <w:rPr>
                    <w:rFonts w:hint="eastAsia" w:ascii="宋体" w:hAnsi="宋体" w:eastAsia="宋体" w:cs="宋体"/>
                    <w:sz w:val="28"/>
                    <w:szCs w:val="28"/>
                    <w:lang w:eastAsia="zh-CN"/>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annotation subject"/>
    <w:lsdException w:unhideWhenUsed="0" w:uiPriority="0" w:semiHidden="0" w:name="Balloon Text"/>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paragraph" w:styleId="2">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footer" Target="footer1.xml"/><Relationship Id="rId5" Type="http://schemas.openxmlformats.org/officeDocument/2006/relationships/theme" Target="theme/theme1.xml"/><Relationship Id="rId6"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 专业版_9.1.0.4472_{F1E327BC-269C-435d-A152-05C5408002CA}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2018-12-20T03:04:00Z</dcterms:created>
  <dc:creator>B3</dc:creator>
  <cp:lastModifiedBy>lenovo</cp:lastModifiedBy>
  <cp:lastPrinted>2018-12-29T08:27:29Z</cp:lastPrinted>
  <dcterms:modified xsi:type="dcterms:W3CDTF">2018-12-29T08:28:05Z</dcterms:modified>
  <dc:title>莆城政〔2018〕252号</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2052-9.1.0.4472</vt:lpwstr>
  </property>
</Properties>
</file>