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2E3E9">
      <w:pPr>
        <w:pStyle w:val="2"/>
        <w:widowControl/>
        <w:shd w:val="clear" w:color="auto" w:fill="FFFFFF"/>
        <w:spacing w:beforeAutospacing="0" w:afterAutospacing="0" w:line="460" w:lineRule="exact"/>
        <w:jc w:val="center"/>
        <w:rPr>
          <w:rStyle w:val="5"/>
          <w:rFonts w:ascii="黑体" w:hAnsi="黑体" w:eastAsia="黑体" w:cs="黑体"/>
          <w:spacing w:val="8"/>
          <w:sz w:val="30"/>
          <w:szCs w:val="30"/>
          <w:shd w:val="clear" w:color="auto" w:fill="FFFFFF"/>
        </w:rPr>
      </w:pPr>
      <w:r>
        <w:rPr>
          <w:rStyle w:val="5"/>
          <w:rFonts w:hint="eastAsia" w:ascii="黑体" w:hAnsi="黑体" w:eastAsia="黑体" w:cs="黑体"/>
          <w:spacing w:val="8"/>
          <w:sz w:val="30"/>
          <w:szCs w:val="30"/>
          <w:shd w:val="clear" w:color="auto" w:fill="FFFFFF"/>
          <w:lang w:eastAsia="zh-CN"/>
        </w:rPr>
        <w:t>2025</w:t>
      </w:r>
      <w:r>
        <w:rPr>
          <w:rStyle w:val="5"/>
          <w:rFonts w:hint="eastAsia" w:ascii="黑体" w:hAnsi="黑体" w:eastAsia="黑体" w:cs="黑体"/>
          <w:spacing w:val="8"/>
          <w:sz w:val="30"/>
          <w:szCs w:val="30"/>
          <w:shd w:val="clear" w:color="auto" w:fill="FFFFFF"/>
        </w:rPr>
        <w:t>年秋季招生城厢区南门学校（中学部）报名点</w:t>
      </w:r>
    </w:p>
    <w:p w14:paraId="071018E0">
      <w:pPr>
        <w:pStyle w:val="2"/>
        <w:widowControl/>
        <w:shd w:val="clear" w:color="auto" w:fill="FFFFFF"/>
        <w:spacing w:beforeAutospacing="0" w:afterAutospacing="0" w:line="460" w:lineRule="exact"/>
        <w:jc w:val="center"/>
        <w:rPr>
          <w:rFonts w:ascii="黑体" w:hAnsi="黑体" w:eastAsia="黑体" w:cs="黑体"/>
          <w:b/>
          <w:spacing w:val="8"/>
          <w:sz w:val="30"/>
          <w:szCs w:val="30"/>
        </w:rPr>
      </w:pPr>
      <w:r>
        <w:rPr>
          <w:rStyle w:val="5"/>
          <w:rFonts w:hint="eastAsia" w:ascii="黑体" w:hAnsi="黑体" w:eastAsia="黑体" w:cs="黑体"/>
          <w:spacing w:val="8"/>
          <w:sz w:val="30"/>
          <w:szCs w:val="30"/>
          <w:shd w:val="clear" w:color="auto" w:fill="FFFFFF"/>
        </w:rPr>
        <w:t>统筹安排对象随机派位工作方案</w:t>
      </w:r>
    </w:p>
    <w:p w14:paraId="0B583BC5">
      <w:pPr>
        <w:pStyle w:val="2"/>
        <w:widowControl/>
        <w:shd w:val="clear" w:color="auto" w:fill="FFFFFF"/>
        <w:spacing w:beforeAutospacing="0" w:afterAutospacing="0" w:line="460" w:lineRule="exact"/>
        <w:jc w:val="center"/>
        <w:rPr>
          <w:rFonts w:ascii="仿宋" w:hAnsi="仿宋" w:eastAsia="仿宋" w:cs="仿宋"/>
          <w:b/>
          <w:spacing w:val="8"/>
          <w:sz w:val="28"/>
          <w:szCs w:val="28"/>
        </w:rPr>
      </w:pPr>
    </w:p>
    <w:p w14:paraId="249E93E2">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ascii="仿宋" w:hAnsi="仿宋" w:eastAsia="仿宋" w:cs="宋体"/>
          <w:kern w:val="0"/>
          <w:sz w:val="28"/>
          <w:szCs w:val="28"/>
        </w:rPr>
      </w:pPr>
      <w:r>
        <w:rPr>
          <w:rFonts w:hint="eastAsia" w:ascii="仿宋" w:hAnsi="仿宋" w:eastAsia="仿宋" w:cs="宋体"/>
          <w:kern w:val="0"/>
          <w:sz w:val="28"/>
          <w:szCs w:val="28"/>
          <w:lang w:val="en-US" w:eastAsia="zh-CN"/>
        </w:rPr>
        <w:t>依据</w:t>
      </w:r>
      <w:r>
        <w:rPr>
          <w:rFonts w:ascii="仿宋" w:hAnsi="仿宋" w:eastAsia="仿宋" w:cs="宋体"/>
          <w:kern w:val="0"/>
          <w:sz w:val="28"/>
          <w:szCs w:val="28"/>
        </w:rPr>
        <w:t>《城厢区</w:t>
      </w:r>
      <w:r>
        <w:rPr>
          <w:rFonts w:hint="eastAsia" w:ascii="仿宋" w:hAnsi="仿宋" w:eastAsia="仿宋" w:cs="宋体"/>
          <w:kern w:val="0"/>
          <w:sz w:val="28"/>
          <w:szCs w:val="28"/>
          <w:lang w:eastAsia="zh-CN"/>
        </w:rPr>
        <w:t>2025</w:t>
      </w:r>
      <w:r>
        <w:rPr>
          <w:rFonts w:ascii="仿宋" w:hAnsi="仿宋" w:eastAsia="仿宋" w:cs="宋体"/>
          <w:kern w:val="0"/>
          <w:sz w:val="28"/>
          <w:szCs w:val="28"/>
        </w:rPr>
        <w:t>年秋季义务教育阶段学校招生工作方案》精神，为确保招生工作公平、公开、公正，现制定《</w:t>
      </w:r>
      <w:r>
        <w:rPr>
          <w:rFonts w:hint="eastAsia" w:ascii="仿宋" w:hAnsi="仿宋" w:eastAsia="仿宋" w:cs="宋体"/>
          <w:kern w:val="0"/>
          <w:sz w:val="28"/>
          <w:szCs w:val="28"/>
          <w:lang w:eastAsia="zh-CN"/>
        </w:rPr>
        <w:t>2025</w:t>
      </w:r>
      <w:r>
        <w:rPr>
          <w:rFonts w:ascii="仿宋" w:hAnsi="仿宋" w:eastAsia="仿宋" w:cs="宋体"/>
          <w:kern w:val="0"/>
          <w:sz w:val="28"/>
          <w:szCs w:val="28"/>
        </w:rPr>
        <w:t>年秋季招生城厢区南门学校（中学部）报名点统筹安排对象随机派位工作方案》如下：</w:t>
      </w:r>
    </w:p>
    <w:p w14:paraId="47A1D710">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ascii="仿宋" w:hAnsi="仿宋" w:eastAsia="仿宋" w:cs="宋体"/>
          <w:kern w:val="0"/>
          <w:sz w:val="28"/>
          <w:szCs w:val="28"/>
        </w:rPr>
      </w:pPr>
      <w:r>
        <w:rPr>
          <w:rFonts w:hint="eastAsia" w:ascii="仿宋" w:hAnsi="仿宋" w:eastAsia="仿宋" w:cs="宋体"/>
          <w:kern w:val="0"/>
          <w:sz w:val="28"/>
          <w:szCs w:val="28"/>
          <w:lang w:eastAsia="zh-CN"/>
        </w:rPr>
        <w:t>2025</w:t>
      </w:r>
      <w:r>
        <w:rPr>
          <w:rFonts w:ascii="仿宋" w:hAnsi="仿宋" w:eastAsia="仿宋" w:cs="宋体"/>
          <w:kern w:val="0"/>
          <w:sz w:val="28"/>
          <w:szCs w:val="28"/>
        </w:rPr>
        <w:t>年秋季招生城厢区南门学校（中学部</w:t>
      </w:r>
      <w:r>
        <w:rPr>
          <w:rFonts w:hint="eastAsia" w:ascii="仿宋" w:hAnsi="仿宋" w:eastAsia="仿宋" w:cs="宋体"/>
          <w:kern w:val="0"/>
          <w:sz w:val="28"/>
          <w:szCs w:val="28"/>
          <w:lang w:eastAsia="zh-CN"/>
        </w:rPr>
        <w:t>、</w:t>
      </w:r>
      <w:r>
        <w:rPr>
          <w:rFonts w:hint="eastAsia" w:ascii="仿宋" w:hAnsi="仿宋" w:eastAsia="仿宋" w:cs="宋体"/>
          <w:kern w:val="0"/>
          <w:sz w:val="28"/>
          <w:szCs w:val="28"/>
          <w:lang w:val="en-US" w:eastAsia="zh-CN"/>
        </w:rPr>
        <w:t>含木兰校区</w:t>
      </w:r>
      <w:r>
        <w:rPr>
          <w:rFonts w:ascii="仿宋" w:hAnsi="仿宋" w:eastAsia="仿宋" w:cs="宋体"/>
          <w:kern w:val="0"/>
          <w:sz w:val="28"/>
          <w:szCs w:val="28"/>
        </w:rPr>
        <w:t>）报名点有</w:t>
      </w:r>
      <w:r>
        <w:rPr>
          <w:rFonts w:hint="eastAsia" w:ascii="仿宋" w:hAnsi="仿宋" w:eastAsia="仿宋" w:cs="宋体"/>
          <w:kern w:val="0"/>
          <w:sz w:val="28"/>
          <w:szCs w:val="28"/>
          <w:lang w:val="en-US" w:eastAsia="zh-CN"/>
        </w:rPr>
        <w:t>89</w:t>
      </w:r>
      <w:r>
        <w:rPr>
          <w:rFonts w:ascii="仿宋" w:hAnsi="仿宋" w:eastAsia="仿宋" w:cs="宋体"/>
          <w:kern w:val="0"/>
          <w:sz w:val="28"/>
          <w:szCs w:val="28"/>
        </w:rPr>
        <w:t>人为第六批招生对象（统筹安排对象），</w:t>
      </w:r>
      <w:r>
        <w:rPr>
          <w:rFonts w:hint="eastAsia" w:ascii="仿宋" w:hAnsi="仿宋" w:eastAsia="仿宋" w:cs="宋体"/>
          <w:kern w:val="0"/>
          <w:sz w:val="28"/>
          <w:szCs w:val="28"/>
          <w:lang w:val="en-US" w:eastAsia="zh-CN"/>
        </w:rPr>
        <w:t>符合《莆田市教育局关于高层次人才子女就学有关事项的通知》规定的第五类人才子女2人，以上</w:t>
      </w:r>
      <w:r>
        <w:rPr>
          <w:rFonts w:ascii="仿宋" w:hAnsi="仿宋" w:eastAsia="仿宋" w:cs="宋体"/>
          <w:kern w:val="0"/>
          <w:sz w:val="28"/>
          <w:szCs w:val="28"/>
        </w:rPr>
        <w:t>对象</w:t>
      </w:r>
      <w:r>
        <w:rPr>
          <w:rFonts w:hint="eastAsia" w:ascii="仿宋" w:hAnsi="仿宋" w:eastAsia="仿宋" w:cs="宋体"/>
          <w:kern w:val="0"/>
          <w:sz w:val="28"/>
          <w:szCs w:val="28"/>
          <w:lang w:val="en-US" w:eastAsia="zh-CN"/>
        </w:rPr>
        <w:t>共91人</w:t>
      </w:r>
      <w:r>
        <w:rPr>
          <w:rFonts w:ascii="仿宋" w:hAnsi="仿宋" w:eastAsia="仿宋" w:cs="宋体"/>
          <w:kern w:val="0"/>
          <w:sz w:val="28"/>
          <w:szCs w:val="28"/>
        </w:rPr>
        <w:t>由区教育局统筹安排到生源不足的公办学校入学</w:t>
      </w:r>
      <w:r>
        <w:rPr>
          <w:rFonts w:hint="eastAsia" w:ascii="仿宋" w:hAnsi="仿宋" w:eastAsia="仿宋" w:cs="宋体"/>
          <w:kern w:val="0"/>
          <w:sz w:val="28"/>
          <w:szCs w:val="28"/>
          <w:lang w:eastAsia="zh-CN"/>
        </w:rPr>
        <w:t>，</w:t>
      </w:r>
      <w:r>
        <w:rPr>
          <w:rFonts w:ascii="仿宋" w:hAnsi="仿宋" w:eastAsia="仿宋" w:cs="宋体"/>
          <w:kern w:val="0"/>
          <w:sz w:val="28"/>
          <w:szCs w:val="28"/>
        </w:rPr>
        <w:t>当同一对象人数超过同一公办学校位时，参照随机派位方式安排。</w:t>
      </w:r>
    </w:p>
    <w:p w14:paraId="1066311D">
      <w:pPr>
        <w:keepNext w:val="0"/>
        <w:keepLines w:val="0"/>
        <w:pageBreakBefore w:val="0"/>
        <w:widowControl/>
        <w:kinsoku/>
        <w:wordWrap/>
        <w:overflowPunct/>
        <w:topLinePunct w:val="0"/>
        <w:autoSpaceDE/>
        <w:autoSpaceDN/>
        <w:bidi w:val="0"/>
        <w:adjustRightInd/>
        <w:snapToGrid/>
        <w:spacing w:line="480" w:lineRule="exact"/>
        <w:ind w:firstLine="551" w:firstLineChars="196"/>
        <w:jc w:val="left"/>
        <w:textAlignment w:val="auto"/>
        <w:rPr>
          <w:rFonts w:ascii="仿宋" w:hAnsi="仿宋" w:eastAsia="仿宋" w:cs="宋体"/>
          <w:kern w:val="0"/>
          <w:sz w:val="28"/>
          <w:szCs w:val="28"/>
        </w:rPr>
      </w:pPr>
      <w:r>
        <w:rPr>
          <w:rFonts w:ascii="仿宋" w:hAnsi="仿宋" w:eastAsia="仿宋" w:cs="宋体"/>
          <w:b/>
          <w:bCs/>
          <w:kern w:val="0"/>
          <w:sz w:val="28"/>
          <w:szCs w:val="28"/>
        </w:rPr>
        <w:t>一、随机派位抽签时间、地点及所需材料</w:t>
      </w:r>
    </w:p>
    <w:p w14:paraId="4ADF2D77">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ascii="仿宋" w:hAnsi="仿宋" w:eastAsia="仿宋" w:cs="宋体"/>
          <w:kern w:val="0"/>
          <w:sz w:val="28"/>
          <w:szCs w:val="28"/>
        </w:rPr>
      </w:pPr>
      <w:r>
        <w:rPr>
          <w:rFonts w:ascii="仿宋" w:hAnsi="仿宋" w:eastAsia="仿宋" w:cs="宋体"/>
          <w:kern w:val="0"/>
          <w:sz w:val="28"/>
          <w:szCs w:val="28"/>
        </w:rPr>
        <w:t>1.时间：</w:t>
      </w:r>
      <w:r>
        <w:rPr>
          <w:rFonts w:hint="eastAsia" w:ascii="仿宋" w:hAnsi="仿宋" w:eastAsia="仿宋" w:cs="宋体"/>
          <w:kern w:val="0"/>
          <w:sz w:val="28"/>
          <w:szCs w:val="28"/>
          <w:lang w:eastAsia="zh-CN"/>
        </w:rPr>
        <w:t>2025</w:t>
      </w:r>
      <w:r>
        <w:rPr>
          <w:rFonts w:ascii="仿宋" w:hAnsi="仿宋" w:eastAsia="仿宋" w:cs="宋体"/>
          <w:kern w:val="0"/>
          <w:sz w:val="28"/>
          <w:szCs w:val="28"/>
        </w:rPr>
        <w:t>年7月2</w:t>
      </w:r>
      <w:r>
        <w:rPr>
          <w:rFonts w:hint="eastAsia" w:ascii="仿宋" w:hAnsi="仿宋" w:eastAsia="仿宋" w:cs="宋体"/>
          <w:kern w:val="0"/>
          <w:sz w:val="28"/>
          <w:szCs w:val="28"/>
          <w:lang w:val="en-US" w:eastAsia="zh-CN"/>
        </w:rPr>
        <w:t>7</w:t>
      </w:r>
      <w:r>
        <w:rPr>
          <w:rFonts w:ascii="仿宋" w:hAnsi="仿宋" w:eastAsia="仿宋" w:cs="宋体"/>
          <w:kern w:val="0"/>
          <w:sz w:val="28"/>
          <w:szCs w:val="28"/>
        </w:rPr>
        <w:t>日</w:t>
      </w:r>
      <w:r>
        <w:rPr>
          <w:rFonts w:hint="eastAsia" w:ascii="仿宋" w:hAnsi="仿宋" w:eastAsia="仿宋" w:cs="宋体"/>
          <w:kern w:val="0"/>
          <w:sz w:val="28"/>
          <w:szCs w:val="28"/>
          <w:lang w:val="en-US" w:eastAsia="zh-CN"/>
        </w:rPr>
        <w:t>上</w:t>
      </w:r>
      <w:r>
        <w:rPr>
          <w:rFonts w:ascii="仿宋" w:hAnsi="仿宋" w:eastAsia="仿宋" w:cs="宋体"/>
          <w:kern w:val="0"/>
          <w:sz w:val="28"/>
          <w:szCs w:val="28"/>
        </w:rPr>
        <w:t>午</w:t>
      </w:r>
      <w:r>
        <w:rPr>
          <w:rFonts w:hint="eastAsia" w:ascii="仿宋" w:hAnsi="仿宋" w:eastAsia="仿宋" w:cs="宋体"/>
          <w:kern w:val="0"/>
          <w:sz w:val="28"/>
          <w:szCs w:val="28"/>
          <w:lang w:val="en-US" w:eastAsia="zh-CN"/>
        </w:rPr>
        <w:t>9</w:t>
      </w:r>
      <w:r>
        <w:rPr>
          <w:rFonts w:ascii="仿宋" w:hAnsi="仿宋" w:eastAsia="仿宋" w:cs="宋体"/>
          <w:kern w:val="0"/>
          <w:sz w:val="28"/>
          <w:szCs w:val="28"/>
        </w:rPr>
        <w:t>：</w:t>
      </w:r>
      <w:r>
        <w:rPr>
          <w:rFonts w:hint="eastAsia" w:ascii="仿宋" w:hAnsi="仿宋" w:eastAsia="仿宋" w:cs="宋体"/>
          <w:kern w:val="0"/>
          <w:sz w:val="28"/>
          <w:szCs w:val="28"/>
          <w:lang w:val="en-US" w:eastAsia="zh-CN"/>
        </w:rPr>
        <w:t>0</w:t>
      </w:r>
      <w:r>
        <w:rPr>
          <w:rFonts w:ascii="仿宋" w:hAnsi="仿宋" w:eastAsia="仿宋" w:cs="宋体"/>
          <w:kern w:val="0"/>
          <w:sz w:val="28"/>
          <w:szCs w:val="28"/>
        </w:rPr>
        <w:t>0—</w:t>
      </w:r>
      <w:r>
        <w:rPr>
          <w:rFonts w:hint="eastAsia" w:ascii="仿宋" w:hAnsi="仿宋" w:eastAsia="仿宋" w:cs="宋体"/>
          <w:kern w:val="0"/>
          <w:sz w:val="28"/>
          <w:szCs w:val="28"/>
          <w:lang w:val="en-US" w:eastAsia="zh-CN"/>
        </w:rPr>
        <w:t>9</w:t>
      </w:r>
      <w:r>
        <w:rPr>
          <w:rFonts w:ascii="仿宋" w:hAnsi="仿宋" w:eastAsia="仿宋" w:cs="宋体"/>
          <w:kern w:val="0"/>
          <w:sz w:val="28"/>
          <w:szCs w:val="28"/>
        </w:rPr>
        <w:t>:</w:t>
      </w:r>
      <w:r>
        <w:rPr>
          <w:rFonts w:hint="eastAsia" w:ascii="仿宋" w:hAnsi="仿宋" w:eastAsia="仿宋" w:cs="宋体"/>
          <w:kern w:val="0"/>
          <w:sz w:val="28"/>
          <w:szCs w:val="28"/>
          <w:lang w:val="en-US" w:eastAsia="zh-CN"/>
        </w:rPr>
        <w:t>2</w:t>
      </w:r>
      <w:r>
        <w:rPr>
          <w:rFonts w:ascii="仿宋" w:hAnsi="仿宋" w:eastAsia="仿宋" w:cs="宋体"/>
          <w:kern w:val="0"/>
          <w:sz w:val="28"/>
          <w:szCs w:val="28"/>
        </w:rPr>
        <w:t>0到南门学校校门口签到，</w:t>
      </w:r>
      <w:r>
        <w:rPr>
          <w:rFonts w:hint="eastAsia" w:ascii="仿宋" w:hAnsi="仿宋" w:eastAsia="仿宋" w:cs="宋体"/>
          <w:kern w:val="0"/>
          <w:sz w:val="28"/>
          <w:szCs w:val="28"/>
          <w:lang w:val="en-US" w:eastAsia="zh-CN"/>
        </w:rPr>
        <w:t>9</w:t>
      </w:r>
      <w:r>
        <w:rPr>
          <w:rFonts w:ascii="仿宋" w:hAnsi="仿宋" w:eastAsia="仿宋" w:cs="宋体"/>
          <w:kern w:val="0"/>
          <w:sz w:val="28"/>
          <w:szCs w:val="28"/>
        </w:rPr>
        <w:t>:</w:t>
      </w:r>
      <w:r>
        <w:rPr>
          <w:rFonts w:hint="eastAsia" w:ascii="仿宋" w:hAnsi="仿宋" w:eastAsia="仿宋" w:cs="宋体"/>
          <w:kern w:val="0"/>
          <w:sz w:val="28"/>
          <w:szCs w:val="28"/>
          <w:lang w:val="en-US" w:eastAsia="zh-CN"/>
        </w:rPr>
        <w:t>3</w:t>
      </w:r>
      <w:r>
        <w:rPr>
          <w:rFonts w:ascii="仿宋" w:hAnsi="仿宋" w:eastAsia="仿宋" w:cs="宋体"/>
          <w:kern w:val="0"/>
          <w:sz w:val="28"/>
          <w:szCs w:val="28"/>
        </w:rPr>
        <w:t>0正式开始。逾期视为自动放弃资格，不予补递。</w:t>
      </w:r>
    </w:p>
    <w:p w14:paraId="43DADEFF">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宋体"/>
          <w:kern w:val="0"/>
          <w:sz w:val="28"/>
          <w:szCs w:val="28"/>
          <w:lang w:eastAsia="zh-CN"/>
        </w:rPr>
      </w:pPr>
      <w:r>
        <w:rPr>
          <w:rFonts w:ascii="仿宋" w:hAnsi="仿宋" w:eastAsia="仿宋" w:cs="宋体"/>
          <w:kern w:val="0"/>
          <w:sz w:val="28"/>
          <w:szCs w:val="28"/>
        </w:rPr>
        <w:t>2.地点：南门学校空中操场二楼报告厅</w:t>
      </w:r>
      <w:r>
        <w:rPr>
          <w:rFonts w:hint="eastAsia" w:ascii="仿宋" w:hAnsi="仿宋" w:eastAsia="仿宋" w:cs="宋体"/>
          <w:kern w:val="0"/>
          <w:sz w:val="28"/>
          <w:szCs w:val="28"/>
          <w:lang w:eastAsia="zh-CN"/>
        </w:rPr>
        <w:t>。</w:t>
      </w:r>
    </w:p>
    <w:p w14:paraId="72372DC3">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ascii="仿宋" w:hAnsi="仿宋" w:eastAsia="仿宋" w:cs="宋体"/>
          <w:kern w:val="0"/>
          <w:sz w:val="28"/>
          <w:szCs w:val="28"/>
        </w:rPr>
      </w:pPr>
      <w:r>
        <w:rPr>
          <w:rFonts w:ascii="仿宋" w:hAnsi="仿宋" w:eastAsia="仿宋" w:cs="宋体"/>
          <w:kern w:val="0"/>
          <w:sz w:val="28"/>
          <w:szCs w:val="28"/>
        </w:rPr>
        <w:t>3.材料：户口本原件、复印件。</w:t>
      </w:r>
    </w:p>
    <w:p w14:paraId="0F6B41FD">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宋体"/>
          <w:kern w:val="0"/>
          <w:sz w:val="28"/>
          <w:szCs w:val="28"/>
          <w:lang w:eastAsia="zh-CN"/>
        </w:rPr>
      </w:pPr>
      <w:r>
        <w:rPr>
          <w:rFonts w:ascii="仿宋" w:hAnsi="仿宋" w:eastAsia="仿宋" w:cs="宋体"/>
          <w:kern w:val="0"/>
          <w:sz w:val="28"/>
          <w:szCs w:val="28"/>
        </w:rPr>
        <w:t>4.派位对象：见附件《</w:t>
      </w:r>
      <w:r>
        <w:rPr>
          <w:rFonts w:hint="eastAsia" w:ascii="仿宋" w:hAnsi="仿宋" w:eastAsia="仿宋" w:cs="宋体"/>
          <w:kern w:val="0"/>
          <w:sz w:val="28"/>
          <w:szCs w:val="28"/>
          <w:lang w:eastAsia="zh-CN"/>
        </w:rPr>
        <w:t>2025</w:t>
      </w:r>
      <w:r>
        <w:rPr>
          <w:rFonts w:ascii="仿宋" w:hAnsi="仿宋" w:eastAsia="仿宋" w:cs="宋体"/>
          <w:kern w:val="0"/>
          <w:sz w:val="28"/>
          <w:szCs w:val="28"/>
        </w:rPr>
        <w:t>年秋季招生城厢区南门学校（中学部）报名点统筹安排对象名单》</w:t>
      </w:r>
      <w:r>
        <w:rPr>
          <w:rFonts w:hint="eastAsia" w:ascii="仿宋" w:hAnsi="仿宋" w:eastAsia="仿宋" w:cs="宋体"/>
          <w:kern w:val="0"/>
          <w:sz w:val="28"/>
          <w:szCs w:val="28"/>
          <w:lang w:eastAsia="zh-CN"/>
        </w:rPr>
        <w:t>。</w:t>
      </w:r>
    </w:p>
    <w:p w14:paraId="2329B6C4">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hint="eastAsia" w:ascii="仿宋" w:hAnsi="仿宋" w:eastAsia="仿宋" w:cs="宋体"/>
          <w:kern w:val="0"/>
          <w:sz w:val="28"/>
          <w:szCs w:val="28"/>
          <w:lang w:eastAsia="zh-CN"/>
        </w:rPr>
      </w:pPr>
      <w:r>
        <w:rPr>
          <w:rFonts w:ascii="仿宋" w:hAnsi="仿宋" w:eastAsia="仿宋" w:cs="宋体"/>
          <w:kern w:val="0"/>
          <w:sz w:val="28"/>
          <w:szCs w:val="28"/>
        </w:rPr>
        <w:t>5.现场只允许每位新生的一位家长代表参加抽签</w:t>
      </w:r>
      <w:r>
        <w:rPr>
          <w:rFonts w:hint="eastAsia" w:ascii="仿宋" w:hAnsi="仿宋" w:eastAsia="仿宋" w:cs="宋体"/>
          <w:kern w:val="0"/>
          <w:sz w:val="28"/>
          <w:szCs w:val="28"/>
          <w:lang w:eastAsia="zh-CN"/>
        </w:rPr>
        <w:t>。</w:t>
      </w:r>
    </w:p>
    <w:p w14:paraId="3C1C3B09">
      <w:pPr>
        <w:keepNext w:val="0"/>
        <w:keepLines w:val="0"/>
        <w:pageBreakBefore w:val="0"/>
        <w:widowControl/>
        <w:kinsoku/>
        <w:wordWrap/>
        <w:overflowPunct/>
        <w:topLinePunct w:val="0"/>
        <w:autoSpaceDE/>
        <w:autoSpaceDN/>
        <w:bidi w:val="0"/>
        <w:adjustRightInd/>
        <w:snapToGrid/>
        <w:spacing w:line="480" w:lineRule="exact"/>
        <w:ind w:firstLine="551" w:firstLineChars="196"/>
        <w:jc w:val="left"/>
        <w:textAlignment w:val="auto"/>
        <w:rPr>
          <w:rFonts w:hint="eastAsia" w:ascii="仿宋" w:hAnsi="仿宋" w:eastAsia="仿宋" w:cs="宋体"/>
          <w:b/>
          <w:bCs/>
          <w:kern w:val="0"/>
          <w:sz w:val="28"/>
          <w:szCs w:val="28"/>
          <w:lang w:val="en-US" w:eastAsia="zh-CN"/>
        </w:rPr>
      </w:pPr>
      <w:r>
        <w:rPr>
          <w:rFonts w:ascii="仿宋" w:hAnsi="仿宋" w:eastAsia="仿宋" w:cs="宋体"/>
          <w:b/>
          <w:bCs/>
          <w:kern w:val="0"/>
          <w:sz w:val="28"/>
          <w:szCs w:val="28"/>
        </w:rPr>
        <w:t>二、</w:t>
      </w:r>
      <w:r>
        <w:rPr>
          <w:rFonts w:hint="eastAsia" w:ascii="仿宋" w:hAnsi="仿宋" w:eastAsia="仿宋" w:cs="宋体"/>
          <w:b/>
          <w:bCs/>
          <w:kern w:val="0"/>
          <w:sz w:val="28"/>
          <w:szCs w:val="28"/>
          <w:lang w:val="en-US" w:eastAsia="zh-CN"/>
        </w:rPr>
        <w:t>统筹安排学校及人数：</w:t>
      </w:r>
    </w:p>
    <w:p w14:paraId="6AFC1785">
      <w:pPr>
        <w:keepNext w:val="0"/>
        <w:keepLines w:val="0"/>
        <w:pageBreakBefore w:val="0"/>
        <w:widowControl/>
        <w:kinsoku/>
        <w:wordWrap/>
        <w:overflowPunct/>
        <w:topLinePunct w:val="0"/>
        <w:autoSpaceDE/>
        <w:autoSpaceDN/>
        <w:bidi w:val="0"/>
        <w:adjustRightInd/>
        <w:snapToGrid/>
        <w:spacing w:line="480" w:lineRule="exact"/>
        <w:ind w:firstLine="548" w:firstLineChars="196"/>
        <w:jc w:val="left"/>
        <w:textAlignment w:val="auto"/>
        <w:rPr>
          <w:rFonts w:hint="default" w:ascii="仿宋" w:hAnsi="仿宋" w:eastAsia="仿宋" w:cs="宋体"/>
          <w:b w:val="0"/>
          <w:bCs w:val="0"/>
          <w:kern w:val="0"/>
          <w:sz w:val="28"/>
          <w:szCs w:val="28"/>
          <w:lang w:val="en-US" w:eastAsia="zh-CN"/>
        </w:rPr>
      </w:pPr>
      <w:r>
        <w:rPr>
          <w:rFonts w:hint="eastAsia" w:ascii="仿宋" w:hAnsi="仿宋" w:eastAsia="仿宋" w:cs="宋体"/>
          <w:b w:val="0"/>
          <w:bCs w:val="0"/>
          <w:kern w:val="0"/>
          <w:sz w:val="28"/>
          <w:szCs w:val="28"/>
          <w:lang w:val="en-US" w:eastAsia="zh-CN"/>
        </w:rPr>
        <w:t>莆田五中附属学校15人，华林学校30人，埔柳学校46人。</w:t>
      </w:r>
    </w:p>
    <w:p w14:paraId="395B0C1A">
      <w:pPr>
        <w:keepNext w:val="0"/>
        <w:keepLines w:val="0"/>
        <w:pageBreakBefore w:val="0"/>
        <w:widowControl/>
        <w:kinsoku/>
        <w:wordWrap/>
        <w:overflowPunct/>
        <w:topLinePunct w:val="0"/>
        <w:autoSpaceDE/>
        <w:autoSpaceDN/>
        <w:bidi w:val="0"/>
        <w:adjustRightInd/>
        <w:snapToGrid/>
        <w:spacing w:line="480" w:lineRule="exact"/>
        <w:ind w:firstLine="551" w:firstLineChars="196"/>
        <w:jc w:val="left"/>
        <w:textAlignment w:val="auto"/>
        <w:rPr>
          <w:rFonts w:ascii="仿宋" w:hAnsi="仿宋" w:eastAsia="仿宋" w:cs="宋体"/>
          <w:kern w:val="0"/>
          <w:sz w:val="28"/>
          <w:szCs w:val="28"/>
        </w:rPr>
      </w:pPr>
      <w:r>
        <w:rPr>
          <w:rFonts w:hint="eastAsia" w:ascii="仿宋" w:hAnsi="仿宋" w:eastAsia="仿宋" w:cs="宋体"/>
          <w:b/>
          <w:bCs/>
          <w:kern w:val="0"/>
          <w:sz w:val="28"/>
          <w:szCs w:val="28"/>
          <w:lang w:val="en-US" w:eastAsia="zh-CN"/>
        </w:rPr>
        <w:t>三、</w:t>
      </w:r>
      <w:r>
        <w:rPr>
          <w:rFonts w:ascii="仿宋" w:hAnsi="仿宋" w:eastAsia="仿宋" w:cs="宋体"/>
          <w:b/>
          <w:bCs/>
          <w:kern w:val="0"/>
          <w:sz w:val="28"/>
          <w:szCs w:val="28"/>
        </w:rPr>
        <w:t>随机派位方法</w:t>
      </w:r>
    </w:p>
    <w:p w14:paraId="3961B9BB">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ascii="仿宋" w:hAnsi="仿宋" w:eastAsia="仿宋" w:cs="宋体"/>
          <w:kern w:val="0"/>
          <w:sz w:val="28"/>
          <w:szCs w:val="28"/>
        </w:rPr>
      </w:pPr>
      <w:r>
        <w:rPr>
          <w:rFonts w:ascii="仿宋" w:hAnsi="仿宋" w:eastAsia="仿宋" w:cs="宋体"/>
          <w:kern w:val="0"/>
          <w:sz w:val="28"/>
          <w:szCs w:val="28"/>
        </w:rPr>
        <w:t>1.</w:t>
      </w:r>
      <w:r>
        <w:rPr>
          <w:rFonts w:hint="eastAsia" w:ascii="仿宋" w:hAnsi="仿宋" w:eastAsia="仿宋" w:cs="宋体"/>
          <w:kern w:val="0"/>
          <w:sz w:val="28"/>
          <w:szCs w:val="28"/>
          <w:lang w:val="en-US" w:eastAsia="zh-CN"/>
        </w:rPr>
        <w:t>91</w:t>
      </w:r>
      <w:r>
        <w:rPr>
          <w:rFonts w:ascii="仿宋" w:hAnsi="仿宋" w:eastAsia="仿宋" w:cs="宋体"/>
          <w:kern w:val="0"/>
          <w:sz w:val="28"/>
          <w:szCs w:val="28"/>
        </w:rPr>
        <w:t>个统筹对象每人设定一个原始号码（即《</w:t>
      </w:r>
      <w:r>
        <w:rPr>
          <w:rFonts w:hint="eastAsia" w:ascii="仿宋" w:hAnsi="仿宋" w:eastAsia="仿宋" w:cs="宋体"/>
          <w:kern w:val="0"/>
          <w:sz w:val="28"/>
          <w:szCs w:val="28"/>
          <w:lang w:eastAsia="zh-CN"/>
        </w:rPr>
        <w:t>2025</w:t>
      </w:r>
      <w:r>
        <w:rPr>
          <w:rFonts w:ascii="仿宋" w:hAnsi="仿宋" w:eastAsia="仿宋" w:cs="宋体"/>
          <w:kern w:val="0"/>
          <w:sz w:val="28"/>
          <w:szCs w:val="28"/>
        </w:rPr>
        <w:t>年秋季招生城厢区南门学校（中学部）报名点统筹安排对象名单》中的序号）。</w:t>
      </w:r>
    </w:p>
    <w:p w14:paraId="46587CAA">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ascii="仿宋" w:hAnsi="仿宋" w:eastAsia="仿宋" w:cs="宋体"/>
          <w:kern w:val="0"/>
          <w:sz w:val="28"/>
          <w:szCs w:val="28"/>
        </w:rPr>
      </w:pPr>
      <w:r>
        <w:rPr>
          <w:rFonts w:ascii="仿宋" w:hAnsi="仿宋" w:eastAsia="仿宋" w:cs="宋体"/>
          <w:kern w:val="0"/>
          <w:sz w:val="28"/>
          <w:szCs w:val="28"/>
        </w:rPr>
        <w:t>2.现场设置一个号码箱，放置1—</w:t>
      </w:r>
      <w:r>
        <w:rPr>
          <w:rFonts w:hint="eastAsia" w:ascii="仿宋" w:hAnsi="仿宋" w:eastAsia="仿宋" w:cs="宋体"/>
          <w:kern w:val="0"/>
          <w:sz w:val="28"/>
          <w:szCs w:val="28"/>
          <w:lang w:val="en-US" w:eastAsia="zh-CN"/>
        </w:rPr>
        <w:t>91</w:t>
      </w:r>
      <w:r>
        <w:rPr>
          <w:rFonts w:ascii="仿宋" w:hAnsi="仿宋" w:eastAsia="仿宋" w:cs="宋体"/>
          <w:kern w:val="0"/>
          <w:sz w:val="28"/>
          <w:szCs w:val="28"/>
        </w:rPr>
        <w:t>号签号球。随机抽取一个签号球，做为起始号码，对派位对象重新编号，作为摇号对象的个人号码。</w:t>
      </w:r>
    </w:p>
    <w:p w14:paraId="7C334651">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ascii="仿宋" w:hAnsi="仿宋" w:eastAsia="仿宋" w:cs="宋体"/>
          <w:kern w:val="0"/>
          <w:sz w:val="28"/>
          <w:szCs w:val="28"/>
        </w:rPr>
      </w:pPr>
      <w:r>
        <w:rPr>
          <w:rFonts w:ascii="仿宋" w:hAnsi="仿宋" w:eastAsia="仿宋" w:cs="宋体"/>
          <w:kern w:val="0"/>
          <w:sz w:val="28"/>
          <w:szCs w:val="28"/>
        </w:rPr>
        <w:t>3.从号码箱内抽取一个签号球，所抽号码为中签号的起始号，顺延</w:t>
      </w:r>
      <w:r>
        <w:rPr>
          <w:rFonts w:hint="eastAsia" w:ascii="仿宋" w:hAnsi="仿宋" w:eastAsia="仿宋" w:cs="宋体"/>
          <w:kern w:val="0"/>
          <w:sz w:val="28"/>
          <w:szCs w:val="28"/>
          <w:lang w:val="en-US" w:eastAsia="zh-CN"/>
        </w:rPr>
        <w:t>1</w:t>
      </w:r>
      <w:r>
        <w:rPr>
          <w:rFonts w:ascii="仿宋" w:hAnsi="仿宋" w:eastAsia="仿宋" w:cs="宋体"/>
          <w:kern w:val="0"/>
          <w:sz w:val="28"/>
          <w:szCs w:val="28"/>
        </w:rPr>
        <w:t>5个号码（含起始号）为莆田五中附属学校的中签号；依次接下来的30个号码为华林学校的中签号；最后剩下的</w:t>
      </w:r>
      <w:r>
        <w:rPr>
          <w:rFonts w:hint="eastAsia" w:ascii="仿宋" w:hAnsi="仿宋" w:eastAsia="仿宋" w:cs="宋体"/>
          <w:kern w:val="0"/>
          <w:sz w:val="28"/>
          <w:szCs w:val="28"/>
          <w:lang w:val="en-US" w:eastAsia="zh-CN"/>
        </w:rPr>
        <w:t>46</w:t>
      </w:r>
      <w:r>
        <w:rPr>
          <w:rFonts w:ascii="仿宋" w:hAnsi="仿宋" w:eastAsia="仿宋" w:cs="宋体"/>
          <w:kern w:val="0"/>
          <w:sz w:val="28"/>
          <w:szCs w:val="28"/>
        </w:rPr>
        <w:t>个号码为</w:t>
      </w:r>
      <w:r>
        <w:rPr>
          <w:rFonts w:hint="eastAsia" w:ascii="仿宋" w:hAnsi="仿宋" w:eastAsia="仿宋" w:cs="宋体"/>
          <w:kern w:val="0"/>
          <w:sz w:val="28"/>
          <w:szCs w:val="28"/>
          <w:lang w:val="en-US" w:eastAsia="zh-CN"/>
        </w:rPr>
        <w:t>埔柳学校</w:t>
      </w:r>
      <w:r>
        <w:rPr>
          <w:rFonts w:ascii="仿宋" w:hAnsi="仿宋" w:eastAsia="仿宋" w:cs="宋体"/>
          <w:kern w:val="0"/>
          <w:sz w:val="28"/>
          <w:szCs w:val="28"/>
        </w:rPr>
        <w:t>的中签号。未到学校参加摇号视为自动放弃抽签资格，空余名额按个人号码顺序依次递补，额满为止。放弃抽签资格的统筹</w:t>
      </w:r>
      <w:r>
        <w:rPr>
          <w:rFonts w:hint="eastAsia" w:ascii="仿宋" w:hAnsi="仿宋" w:eastAsia="仿宋" w:cs="宋体"/>
          <w:kern w:val="0"/>
          <w:sz w:val="28"/>
          <w:szCs w:val="28"/>
          <w:lang w:val="en-US" w:eastAsia="zh-CN"/>
        </w:rPr>
        <w:t>埔柳学校</w:t>
      </w:r>
      <w:r>
        <w:rPr>
          <w:rFonts w:ascii="仿宋" w:hAnsi="仿宋" w:eastAsia="仿宋" w:cs="宋体"/>
          <w:kern w:val="0"/>
          <w:sz w:val="28"/>
          <w:szCs w:val="28"/>
        </w:rPr>
        <w:t>就读。</w:t>
      </w:r>
    </w:p>
    <w:p w14:paraId="23EAE5AF">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ascii="仿宋" w:hAnsi="仿宋" w:eastAsia="仿宋" w:cs="宋体"/>
          <w:kern w:val="0"/>
          <w:sz w:val="28"/>
          <w:szCs w:val="28"/>
        </w:rPr>
      </w:pPr>
      <w:r>
        <w:rPr>
          <w:rFonts w:ascii="仿宋" w:hAnsi="仿宋" w:eastAsia="仿宋" w:cs="宋体"/>
          <w:kern w:val="0"/>
          <w:sz w:val="28"/>
          <w:szCs w:val="28"/>
        </w:rPr>
        <w:t>4.家长现场签字确认，没有签字视同放弃。</w:t>
      </w:r>
    </w:p>
    <w:p w14:paraId="2044CB9B">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ascii="仿宋" w:hAnsi="仿宋" w:eastAsia="仿宋" w:cs="宋体"/>
          <w:kern w:val="0"/>
          <w:sz w:val="28"/>
          <w:szCs w:val="28"/>
        </w:rPr>
      </w:pPr>
      <w:r>
        <w:rPr>
          <w:rFonts w:ascii="仿宋" w:hAnsi="仿宋" w:eastAsia="仿宋" w:cs="宋体"/>
          <w:kern w:val="0"/>
          <w:sz w:val="28"/>
          <w:szCs w:val="28"/>
        </w:rPr>
        <w:t>5.当场公布派位结果。</w:t>
      </w:r>
    </w:p>
    <w:p w14:paraId="34BBED14">
      <w:pPr>
        <w:keepNext w:val="0"/>
        <w:keepLines w:val="0"/>
        <w:pageBreakBefore w:val="0"/>
        <w:widowControl/>
        <w:kinsoku/>
        <w:wordWrap/>
        <w:overflowPunct/>
        <w:topLinePunct w:val="0"/>
        <w:autoSpaceDE/>
        <w:autoSpaceDN/>
        <w:bidi w:val="0"/>
        <w:adjustRightInd/>
        <w:snapToGrid/>
        <w:spacing w:line="480" w:lineRule="exact"/>
        <w:ind w:firstLine="551" w:firstLineChars="196"/>
        <w:jc w:val="left"/>
        <w:textAlignment w:val="auto"/>
        <w:rPr>
          <w:rFonts w:ascii="仿宋" w:hAnsi="仿宋" w:eastAsia="仿宋" w:cs="宋体"/>
          <w:kern w:val="0"/>
          <w:sz w:val="28"/>
          <w:szCs w:val="28"/>
        </w:rPr>
      </w:pPr>
      <w:r>
        <w:rPr>
          <w:rFonts w:hint="eastAsia" w:ascii="仿宋" w:hAnsi="仿宋" w:eastAsia="仿宋" w:cs="宋体"/>
          <w:b/>
          <w:bCs/>
          <w:kern w:val="0"/>
          <w:sz w:val="28"/>
          <w:szCs w:val="28"/>
          <w:lang w:val="en-US" w:eastAsia="zh-CN"/>
        </w:rPr>
        <w:t>四</w:t>
      </w:r>
      <w:r>
        <w:rPr>
          <w:rFonts w:ascii="仿宋" w:hAnsi="仿宋" w:eastAsia="仿宋" w:cs="宋体"/>
          <w:b/>
          <w:bCs/>
          <w:kern w:val="0"/>
          <w:sz w:val="28"/>
          <w:szCs w:val="28"/>
        </w:rPr>
        <w:t>、其他注意事项</w:t>
      </w:r>
    </w:p>
    <w:p w14:paraId="1D26AE09">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ascii="仿宋" w:hAnsi="仿宋" w:eastAsia="仿宋" w:cs="宋体"/>
          <w:kern w:val="0"/>
          <w:sz w:val="28"/>
          <w:szCs w:val="28"/>
        </w:rPr>
      </w:pPr>
      <w:r>
        <w:rPr>
          <w:rFonts w:ascii="仿宋" w:hAnsi="仿宋" w:eastAsia="仿宋" w:cs="宋体"/>
          <w:kern w:val="0"/>
          <w:sz w:val="28"/>
          <w:szCs w:val="28"/>
        </w:rPr>
        <w:t>1.本次统筹安排对象随机派位有关事项经上报区教育局审核通过后授权南门学校具体组织施行，区教育局监督人员，学生家长代表等人在现场监督摇号全过程。</w:t>
      </w:r>
    </w:p>
    <w:p w14:paraId="6B07CC22">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ascii="仿宋" w:hAnsi="仿宋" w:eastAsia="仿宋" w:cs="宋体"/>
          <w:kern w:val="0"/>
          <w:sz w:val="28"/>
          <w:szCs w:val="28"/>
        </w:rPr>
      </w:pPr>
      <w:r>
        <w:rPr>
          <w:rFonts w:ascii="仿宋" w:hAnsi="仿宋" w:eastAsia="仿宋" w:cs="宋体"/>
          <w:kern w:val="0"/>
          <w:sz w:val="28"/>
          <w:szCs w:val="28"/>
        </w:rPr>
        <w:t>2.参加派位的学生家长（每个学生允许一位家长）需持户口本原件、复印件于</w:t>
      </w:r>
      <w:r>
        <w:rPr>
          <w:rFonts w:hint="eastAsia" w:ascii="仿宋" w:hAnsi="仿宋" w:eastAsia="仿宋" w:cs="宋体"/>
          <w:kern w:val="0"/>
          <w:sz w:val="28"/>
          <w:szCs w:val="28"/>
          <w:lang w:eastAsia="zh-CN"/>
        </w:rPr>
        <w:t>2025</w:t>
      </w:r>
      <w:r>
        <w:rPr>
          <w:rFonts w:ascii="仿宋" w:hAnsi="仿宋" w:eastAsia="仿宋" w:cs="宋体"/>
          <w:kern w:val="0"/>
          <w:sz w:val="28"/>
          <w:szCs w:val="28"/>
        </w:rPr>
        <w:t>年7月</w:t>
      </w:r>
      <w:r>
        <w:rPr>
          <w:rFonts w:hint="eastAsia" w:ascii="宋体" w:hAnsi="宋体" w:eastAsia="仿宋" w:cs="宋体"/>
          <w:kern w:val="0"/>
          <w:sz w:val="28"/>
          <w:szCs w:val="28"/>
        </w:rPr>
        <w:t>2</w:t>
      </w:r>
      <w:r>
        <w:rPr>
          <w:rFonts w:hint="eastAsia" w:ascii="宋体" w:hAnsi="宋体" w:eastAsia="仿宋" w:cs="宋体"/>
          <w:kern w:val="0"/>
          <w:sz w:val="28"/>
          <w:szCs w:val="28"/>
          <w:lang w:val="en-US" w:eastAsia="zh-CN"/>
        </w:rPr>
        <w:t>7</w:t>
      </w:r>
      <w:r>
        <w:rPr>
          <w:rFonts w:ascii="仿宋" w:hAnsi="仿宋" w:eastAsia="仿宋" w:cs="宋体"/>
          <w:kern w:val="0"/>
          <w:sz w:val="28"/>
          <w:szCs w:val="28"/>
        </w:rPr>
        <w:t>日</w:t>
      </w:r>
      <w:r>
        <w:rPr>
          <w:rFonts w:hint="eastAsia" w:ascii="仿宋" w:hAnsi="仿宋" w:eastAsia="仿宋" w:cs="宋体"/>
          <w:kern w:val="0"/>
          <w:sz w:val="28"/>
          <w:szCs w:val="28"/>
          <w:lang w:val="en-US" w:eastAsia="zh-CN"/>
        </w:rPr>
        <w:t>9</w:t>
      </w:r>
      <w:r>
        <w:rPr>
          <w:rFonts w:ascii="仿宋" w:hAnsi="仿宋" w:eastAsia="仿宋" w:cs="宋体"/>
          <w:kern w:val="0"/>
          <w:sz w:val="28"/>
          <w:szCs w:val="28"/>
        </w:rPr>
        <w:t>：</w:t>
      </w:r>
      <w:r>
        <w:rPr>
          <w:rFonts w:hint="eastAsia" w:ascii="仿宋" w:hAnsi="仿宋" w:eastAsia="仿宋" w:cs="宋体"/>
          <w:kern w:val="0"/>
          <w:sz w:val="28"/>
          <w:szCs w:val="28"/>
          <w:lang w:val="en-US" w:eastAsia="zh-CN"/>
        </w:rPr>
        <w:t>0</w:t>
      </w:r>
      <w:r>
        <w:rPr>
          <w:rFonts w:ascii="仿宋" w:hAnsi="仿宋" w:eastAsia="仿宋" w:cs="宋体"/>
          <w:kern w:val="0"/>
          <w:sz w:val="28"/>
          <w:szCs w:val="28"/>
        </w:rPr>
        <w:t>0—</w:t>
      </w:r>
      <w:r>
        <w:rPr>
          <w:rFonts w:hint="eastAsia" w:ascii="仿宋" w:hAnsi="仿宋" w:eastAsia="仿宋" w:cs="宋体"/>
          <w:kern w:val="0"/>
          <w:sz w:val="28"/>
          <w:szCs w:val="28"/>
          <w:lang w:val="en-US" w:eastAsia="zh-CN"/>
        </w:rPr>
        <w:t>9</w:t>
      </w:r>
      <w:r>
        <w:rPr>
          <w:rFonts w:ascii="仿宋" w:hAnsi="仿宋" w:eastAsia="仿宋" w:cs="宋体"/>
          <w:kern w:val="0"/>
          <w:sz w:val="28"/>
          <w:szCs w:val="28"/>
        </w:rPr>
        <w:t>:</w:t>
      </w:r>
      <w:r>
        <w:rPr>
          <w:rFonts w:hint="eastAsia" w:ascii="仿宋" w:hAnsi="仿宋" w:eastAsia="仿宋" w:cs="宋体"/>
          <w:kern w:val="0"/>
          <w:sz w:val="28"/>
          <w:szCs w:val="28"/>
          <w:lang w:val="en-US" w:eastAsia="zh-CN"/>
        </w:rPr>
        <w:t>2</w:t>
      </w:r>
      <w:r>
        <w:rPr>
          <w:rFonts w:ascii="仿宋" w:hAnsi="仿宋" w:eastAsia="仿宋" w:cs="宋体"/>
          <w:kern w:val="0"/>
          <w:sz w:val="28"/>
          <w:szCs w:val="28"/>
        </w:rPr>
        <w:t>0</w:t>
      </w:r>
      <w:r>
        <w:rPr>
          <w:rFonts w:ascii="仿宋" w:hAnsi="仿宋" w:eastAsia="仿宋" w:cs="宋体"/>
          <w:kern w:val="0"/>
          <w:sz w:val="28"/>
          <w:szCs w:val="28"/>
        </w:rPr>
        <w:t>到南门学校校门口核对身份、做好登记后，到空中操场二楼报告厅按指定位置就坐，</w:t>
      </w:r>
      <w:r>
        <w:rPr>
          <w:rFonts w:hint="eastAsia" w:ascii="仿宋" w:hAnsi="仿宋" w:eastAsia="仿宋" w:cs="宋体"/>
          <w:kern w:val="0"/>
          <w:sz w:val="28"/>
          <w:szCs w:val="28"/>
          <w:lang w:val="en-US" w:eastAsia="zh-CN"/>
        </w:rPr>
        <w:t>9</w:t>
      </w:r>
      <w:r>
        <w:rPr>
          <w:rFonts w:ascii="仿宋" w:hAnsi="仿宋" w:eastAsia="仿宋" w:cs="宋体"/>
          <w:kern w:val="0"/>
          <w:sz w:val="28"/>
          <w:szCs w:val="28"/>
        </w:rPr>
        <w:t>：</w:t>
      </w:r>
      <w:r>
        <w:rPr>
          <w:rFonts w:hint="eastAsia" w:ascii="仿宋" w:hAnsi="仿宋" w:eastAsia="仿宋" w:cs="宋体"/>
          <w:kern w:val="0"/>
          <w:sz w:val="28"/>
          <w:szCs w:val="28"/>
          <w:lang w:val="en-US" w:eastAsia="zh-CN"/>
        </w:rPr>
        <w:t>3</w:t>
      </w:r>
      <w:r>
        <w:rPr>
          <w:rFonts w:ascii="仿宋" w:hAnsi="仿宋" w:eastAsia="仿宋" w:cs="宋体"/>
          <w:kern w:val="0"/>
          <w:sz w:val="28"/>
          <w:szCs w:val="28"/>
        </w:rPr>
        <w:t>0开始进入派位操作程序。</w:t>
      </w:r>
    </w:p>
    <w:p w14:paraId="1705294F">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ascii="仿宋" w:hAnsi="仿宋" w:eastAsia="仿宋" w:cs="宋体"/>
          <w:kern w:val="0"/>
          <w:sz w:val="28"/>
          <w:szCs w:val="28"/>
        </w:rPr>
      </w:pPr>
      <w:r>
        <w:rPr>
          <w:rFonts w:ascii="仿宋" w:hAnsi="仿宋" w:eastAsia="仿宋" w:cs="宋体"/>
          <w:kern w:val="0"/>
          <w:sz w:val="28"/>
          <w:szCs w:val="28"/>
        </w:rPr>
        <w:t>3.所有参与者需在签到时将手机交学校暂为保管，现场不得喧哗，对弄虚作假或有意扰乱随机派位工作正常秩序的人员，将视情节轻重给予批评直至追究法律责任。</w:t>
      </w:r>
    </w:p>
    <w:p w14:paraId="2AD3BD13">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ascii="仿宋" w:hAnsi="仿宋" w:eastAsia="仿宋" w:cs="宋体"/>
          <w:kern w:val="0"/>
          <w:sz w:val="28"/>
          <w:szCs w:val="28"/>
        </w:rPr>
      </w:pPr>
      <w:r>
        <w:rPr>
          <w:rFonts w:ascii="仿宋" w:hAnsi="仿宋" w:eastAsia="仿宋" w:cs="宋体"/>
          <w:kern w:val="0"/>
          <w:sz w:val="28"/>
          <w:szCs w:val="28"/>
        </w:rPr>
        <w:t>4.派位结束，所有家长有序签字确认，并领取手机。</w:t>
      </w:r>
      <w:r>
        <w:rPr>
          <w:rFonts w:ascii="宋体" w:hAnsi="宋体" w:eastAsia="仿宋" w:cs="宋体"/>
          <w:kern w:val="0"/>
          <w:sz w:val="28"/>
          <w:szCs w:val="28"/>
        </w:rPr>
        <w:t>  </w:t>
      </w:r>
      <w:r>
        <w:rPr>
          <w:rFonts w:ascii="仿宋" w:hAnsi="仿宋" w:eastAsia="仿宋" w:cs="宋体"/>
          <w:kern w:val="0"/>
          <w:sz w:val="28"/>
          <w:szCs w:val="28"/>
        </w:rPr>
        <w:t xml:space="preserve"> </w:t>
      </w:r>
      <w:r>
        <w:rPr>
          <w:rFonts w:ascii="宋体" w:hAnsi="宋体" w:eastAsia="仿宋" w:cs="宋体"/>
          <w:kern w:val="0"/>
          <w:sz w:val="28"/>
          <w:szCs w:val="28"/>
        </w:rPr>
        <w:t> </w:t>
      </w:r>
    </w:p>
    <w:p w14:paraId="29A158C9">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ascii="仿宋" w:hAnsi="仿宋" w:eastAsia="仿宋" w:cs="宋体"/>
          <w:kern w:val="0"/>
          <w:sz w:val="28"/>
          <w:szCs w:val="28"/>
        </w:rPr>
      </w:pPr>
      <w:r>
        <w:rPr>
          <w:rFonts w:ascii="仿宋" w:hAnsi="仿宋" w:eastAsia="仿宋" w:cs="宋体"/>
          <w:kern w:val="0"/>
          <w:sz w:val="28"/>
          <w:szCs w:val="28"/>
        </w:rPr>
        <w:t>5.本次随机派位结果将在城厢区教育信息网上公布。</w:t>
      </w:r>
    </w:p>
    <w:p w14:paraId="2A1A2B38">
      <w:pPr>
        <w:keepNext w:val="0"/>
        <w:keepLines w:val="0"/>
        <w:pageBreakBefore w:val="0"/>
        <w:widowControl/>
        <w:kinsoku/>
        <w:wordWrap/>
        <w:overflowPunct/>
        <w:topLinePunct w:val="0"/>
        <w:autoSpaceDE/>
        <w:autoSpaceDN/>
        <w:bidi w:val="0"/>
        <w:adjustRightInd/>
        <w:snapToGrid/>
        <w:spacing w:line="480" w:lineRule="exact"/>
        <w:ind w:firstLine="480"/>
        <w:jc w:val="left"/>
        <w:textAlignment w:val="auto"/>
        <w:rPr>
          <w:rFonts w:ascii="仿宋" w:hAnsi="仿宋" w:eastAsia="仿宋" w:cs="宋体"/>
          <w:kern w:val="0"/>
          <w:sz w:val="28"/>
          <w:szCs w:val="28"/>
        </w:rPr>
      </w:pPr>
      <w:r>
        <w:rPr>
          <w:rFonts w:ascii="仿宋" w:hAnsi="仿宋" w:eastAsia="仿宋" w:cs="宋体"/>
          <w:kern w:val="0"/>
          <w:sz w:val="28"/>
          <w:szCs w:val="28"/>
        </w:rPr>
        <w:t>6.本次随机派位全程录像录音。</w:t>
      </w:r>
    </w:p>
    <w:p w14:paraId="179CAADD">
      <w:pPr>
        <w:pStyle w:val="2"/>
        <w:widowControl/>
        <w:shd w:val="clear" w:color="auto" w:fill="FFFFFF"/>
        <w:spacing w:beforeAutospacing="0" w:afterAutospacing="0" w:line="460" w:lineRule="exact"/>
        <w:rPr>
          <w:rStyle w:val="5"/>
          <w:rFonts w:hint="eastAsia" w:ascii="仿宋" w:hAnsi="仿宋" w:eastAsia="仿宋" w:cs="仿宋"/>
          <w:b w:val="0"/>
          <w:bCs/>
          <w:spacing w:val="8"/>
          <w:sz w:val="28"/>
          <w:szCs w:val="28"/>
          <w:shd w:val="clear" w:color="auto" w:fill="FFFFFF"/>
        </w:rPr>
      </w:pPr>
    </w:p>
    <w:p w14:paraId="117BF048">
      <w:pPr>
        <w:pStyle w:val="2"/>
        <w:widowControl/>
        <w:shd w:val="clear" w:color="auto" w:fill="FFFFFF"/>
        <w:spacing w:beforeAutospacing="0" w:afterAutospacing="0" w:line="460" w:lineRule="exact"/>
        <w:rPr>
          <w:rStyle w:val="5"/>
          <w:rFonts w:hint="eastAsia" w:ascii="仿宋" w:hAnsi="仿宋" w:eastAsia="仿宋" w:cs="仿宋"/>
          <w:b w:val="0"/>
          <w:bCs/>
          <w:spacing w:val="8"/>
          <w:sz w:val="28"/>
          <w:szCs w:val="28"/>
          <w:shd w:val="clear" w:color="auto" w:fill="FFFFFF"/>
        </w:rPr>
      </w:pPr>
    </w:p>
    <w:p w14:paraId="23E17D79">
      <w:pPr>
        <w:pStyle w:val="2"/>
        <w:widowControl/>
        <w:shd w:val="clear" w:color="auto" w:fill="FFFFFF"/>
        <w:spacing w:beforeAutospacing="0" w:afterAutospacing="0" w:line="460" w:lineRule="exact"/>
        <w:rPr>
          <w:rStyle w:val="5"/>
          <w:rFonts w:hint="eastAsia" w:ascii="仿宋" w:hAnsi="仿宋" w:eastAsia="仿宋" w:cs="仿宋"/>
          <w:b w:val="0"/>
          <w:bCs/>
          <w:spacing w:val="8"/>
          <w:sz w:val="28"/>
          <w:szCs w:val="28"/>
          <w:shd w:val="clear" w:color="auto" w:fill="FFFFFF"/>
        </w:rPr>
      </w:pPr>
    </w:p>
    <w:p w14:paraId="1CCB1E8F">
      <w:pPr>
        <w:pStyle w:val="2"/>
        <w:widowControl/>
        <w:shd w:val="clear" w:color="auto" w:fill="FFFFFF"/>
        <w:spacing w:beforeAutospacing="0" w:afterAutospacing="0" w:line="460" w:lineRule="exact"/>
        <w:rPr>
          <w:rStyle w:val="5"/>
          <w:rFonts w:hint="eastAsia" w:ascii="仿宋" w:hAnsi="仿宋" w:eastAsia="仿宋" w:cs="仿宋"/>
          <w:b w:val="0"/>
          <w:bCs/>
          <w:spacing w:val="8"/>
          <w:sz w:val="28"/>
          <w:szCs w:val="28"/>
          <w:shd w:val="clear" w:color="auto" w:fill="FFFFFF"/>
        </w:rPr>
      </w:pPr>
    </w:p>
    <w:p w14:paraId="4BB63E70">
      <w:pPr>
        <w:pStyle w:val="2"/>
        <w:widowControl/>
        <w:shd w:val="clear" w:color="auto" w:fill="FFFFFF"/>
        <w:spacing w:beforeAutospacing="0" w:afterAutospacing="0" w:line="460" w:lineRule="exact"/>
        <w:rPr>
          <w:rStyle w:val="5"/>
          <w:rFonts w:hint="eastAsia" w:ascii="仿宋" w:hAnsi="仿宋" w:eastAsia="仿宋" w:cs="仿宋"/>
          <w:b w:val="0"/>
          <w:bCs/>
          <w:spacing w:val="8"/>
          <w:sz w:val="28"/>
          <w:szCs w:val="28"/>
          <w:shd w:val="clear" w:color="auto" w:fill="FFFFFF"/>
        </w:rPr>
      </w:pPr>
    </w:p>
    <w:p w14:paraId="122635E5">
      <w:pPr>
        <w:pStyle w:val="2"/>
        <w:widowControl/>
        <w:shd w:val="clear" w:color="auto" w:fill="FFFFFF"/>
        <w:spacing w:beforeAutospacing="0" w:afterAutospacing="0" w:line="460" w:lineRule="exact"/>
        <w:rPr>
          <w:rStyle w:val="5"/>
          <w:rFonts w:hint="eastAsia" w:ascii="仿宋" w:hAnsi="仿宋" w:eastAsia="仿宋" w:cs="仿宋"/>
          <w:b w:val="0"/>
          <w:bCs/>
          <w:spacing w:val="8"/>
          <w:sz w:val="28"/>
          <w:szCs w:val="28"/>
          <w:shd w:val="clear" w:color="auto" w:fill="FFFFFF"/>
        </w:rPr>
      </w:pPr>
    </w:p>
    <w:p w14:paraId="7CA75B1C">
      <w:pPr>
        <w:pStyle w:val="2"/>
        <w:widowControl/>
        <w:shd w:val="clear" w:color="auto" w:fill="FFFFFF"/>
        <w:spacing w:beforeAutospacing="0" w:afterAutospacing="0" w:line="460" w:lineRule="exact"/>
        <w:rPr>
          <w:rStyle w:val="5"/>
          <w:rFonts w:hint="eastAsia" w:ascii="仿宋" w:hAnsi="仿宋" w:eastAsia="仿宋" w:cs="仿宋"/>
          <w:b w:val="0"/>
          <w:bCs/>
          <w:spacing w:val="8"/>
          <w:sz w:val="28"/>
          <w:szCs w:val="28"/>
          <w:shd w:val="clear" w:color="auto" w:fill="FFFFFF"/>
        </w:rPr>
      </w:pPr>
    </w:p>
    <w:p w14:paraId="30FF64C8">
      <w:pPr>
        <w:pStyle w:val="2"/>
        <w:widowControl/>
        <w:shd w:val="clear" w:color="auto" w:fill="FFFFFF"/>
        <w:spacing w:beforeAutospacing="0" w:afterAutospacing="0" w:line="460" w:lineRule="exact"/>
        <w:rPr>
          <w:rStyle w:val="5"/>
          <w:rFonts w:hint="eastAsia" w:ascii="仿宋" w:hAnsi="仿宋" w:eastAsia="仿宋" w:cs="仿宋"/>
          <w:b w:val="0"/>
          <w:bCs/>
          <w:spacing w:val="8"/>
          <w:sz w:val="28"/>
          <w:szCs w:val="28"/>
          <w:shd w:val="clear" w:color="auto" w:fill="FFFFFF"/>
        </w:rPr>
      </w:pPr>
    </w:p>
    <w:p w14:paraId="1E2700F8">
      <w:pPr>
        <w:pStyle w:val="2"/>
        <w:widowControl/>
        <w:shd w:val="clear" w:color="auto" w:fill="FFFFFF"/>
        <w:spacing w:beforeAutospacing="0" w:afterAutospacing="0" w:line="460" w:lineRule="exact"/>
        <w:rPr>
          <w:rStyle w:val="5"/>
          <w:rFonts w:hint="eastAsia" w:ascii="仿宋" w:hAnsi="仿宋" w:eastAsia="仿宋" w:cs="仿宋"/>
          <w:b w:val="0"/>
          <w:bCs/>
          <w:spacing w:val="8"/>
          <w:sz w:val="28"/>
          <w:szCs w:val="28"/>
          <w:shd w:val="clear" w:color="auto" w:fill="FFFFFF"/>
        </w:rPr>
      </w:pPr>
    </w:p>
    <w:p w14:paraId="280EDFD3">
      <w:pPr>
        <w:pStyle w:val="2"/>
        <w:widowControl/>
        <w:shd w:val="clear" w:color="auto" w:fill="FFFFFF"/>
        <w:spacing w:beforeAutospacing="0" w:afterAutospacing="0" w:line="460" w:lineRule="exact"/>
        <w:rPr>
          <w:rStyle w:val="5"/>
          <w:rFonts w:hint="eastAsia" w:ascii="仿宋" w:hAnsi="仿宋" w:eastAsia="仿宋" w:cs="仿宋"/>
          <w:b w:val="0"/>
          <w:bCs/>
          <w:spacing w:val="8"/>
          <w:sz w:val="28"/>
          <w:szCs w:val="28"/>
          <w:shd w:val="clear" w:color="auto" w:fill="FFFFFF"/>
        </w:rPr>
      </w:pPr>
    </w:p>
    <w:p w14:paraId="67A436AA">
      <w:pPr>
        <w:pStyle w:val="2"/>
        <w:widowControl/>
        <w:shd w:val="clear" w:color="auto" w:fill="FFFFFF"/>
        <w:spacing w:beforeAutospacing="0" w:afterAutospacing="0" w:line="460" w:lineRule="exact"/>
        <w:rPr>
          <w:rStyle w:val="5"/>
          <w:rFonts w:hint="eastAsia" w:ascii="仿宋" w:hAnsi="仿宋" w:eastAsia="仿宋" w:cs="仿宋"/>
          <w:b w:val="0"/>
          <w:bCs/>
          <w:spacing w:val="8"/>
          <w:sz w:val="28"/>
          <w:szCs w:val="28"/>
          <w:shd w:val="clear" w:color="auto" w:fill="FFFFFF"/>
        </w:rPr>
      </w:pPr>
    </w:p>
    <w:p w14:paraId="2EEBF6AF">
      <w:pPr>
        <w:pStyle w:val="2"/>
        <w:widowControl/>
        <w:shd w:val="clear" w:color="auto" w:fill="FFFFFF"/>
        <w:spacing w:beforeAutospacing="0" w:afterAutospacing="0" w:line="460" w:lineRule="exact"/>
        <w:rPr>
          <w:rStyle w:val="5"/>
          <w:rFonts w:hint="eastAsia" w:ascii="仿宋" w:hAnsi="仿宋" w:eastAsia="仿宋" w:cs="仿宋"/>
          <w:b w:val="0"/>
          <w:bCs/>
          <w:spacing w:val="8"/>
          <w:sz w:val="28"/>
          <w:szCs w:val="28"/>
          <w:shd w:val="clear" w:color="auto" w:fill="FFFFFF"/>
        </w:rPr>
      </w:pPr>
    </w:p>
    <w:p w14:paraId="527B514C">
      <w:pPr>
        <w:pStyle w:val="2"/>
        <w:widowControl/>
        <w:shd w:val="clear" w:color="auto" w:fill="FFFFFF"/>
        <w:spacing w:beforeAutospacing="0" w:afterAutospacing="0" w:line="460" w:lineRule="exact"/>
        <w:rPr>
          <w:rStyle w:val="5"/>
          <w:rFonts w:ascii="仿宋" w:hAnsi="仿宋" w:eastAsia="仿宋" w:cs="仿宋"/>
          <w:b w:val="0"/>
          <w:bCs/>
          <w:spacing w:val="8"/>
          <w:sz w:val="28"/>
          <w:szCs w:val="28"/>
          <w:shd w:val="clear" w:color="auto" w:fill="FFFFFF"/>
        </w:rPr>
      </w:pPr>
      <w:r>
        <w:rPr>
          <w:rStyle w:val="5"/>
          <w:rFonts w:hint="eastAsia" w:ascii="仿宋" w:hAnsi="仿宋" w:eastAsia="仿宋" w:cs="仿宋"/>
          <w:b w:val="0"/>
          <w:bCs/>
          <w:spacing w:val="8"/>
          <w:sz w:val="28"/>
          <w:szCs w:val="28"/>
          <w:shd w:val="clear" w:color="auto" w:fill="FFFFFF"/>
        </w:rPr>
        <w:t>附件：</w:t>
      </w:r>
    </w:p>
    <w:p w14:paraId="6EBBE4ED">
      <w:pPr>
        <w:pStyle w:val="2"/>
        <w:widowControl/>
        <w:shd w:val="clear" w:color="auto" w:fill="FFFFFF"/>
        <w:spacing w:beforeAutospacing="0" w:afterAutospacing="0" w:line="460" w:lineRule="exact"/>
        <w:jc w:val="center"/>
        <w:rPr>
          <w:rFonts w:ascii="仿宋" w:hAnsi="仿宋" w:eastAsia="仿宋" w:cs="仿宋"/>
          <w:b/>
          <w:sz w:val="28"/>
          <w:szCs w:val="28"/>
        </w:rPr>
      </w:pPr>
      <w:r>
        <w:rPr>
          <w:rFonts w:hint="eastAsia" w:ascii="仿宋" w:hAnsi="仿宋" w:eastAsia="仿宋" w:cs="仿宋"/>
          <w:b/>
          <w:sz w:val="28"/>
          <w:szCs w:val="28"/>
          <w:lang w:eastAsia="zh-CN"/>
        </w:rPr>
        <w:t>2025</w:t>
      </w:r>
      <w:r>
        <w:rPr>
          <w:rFonts w:hint="eastAsia" w:ascii="仿宋" w:hAnsi="仿宋" w:eastAsia="仿宋" w:cs="仿宋"/>
          <w:b/>
          <w:sz w:val="28"/>
          <w:szCs w:val="28"/>
        </w:rPr>
        <w:t>年秋季招生城厢区南门学校（中学部）报名点</w:t>
      </w:r>
    </w:p>
    <w:p w14:paraId="7019B6A2">
      <w:pPr>
        <w:pStyle w:val="2"/>
        <w:widowControl/>
        <w:shd w:val="clear" w:color="auto" w:fill="FFFFFF"/>
        <w:spacing w:beforeAutospacing="0" w:afterAutospacing="0" w:line="400" w:lineRule="exact"/>
        <w:jc w:val="center"/>
        <w:rPr>
          <w:rFonts w:hint="eastAsia" w:ascii="仿宋" w:hAnsi="仿宋" w:eastAsia="仿宋" w:cs="仿宋"/>
          <w:b/>
          <w:sz w:val="28"/>
          <w:szCs w:val="28"/>
        </w:rPr>
      </w:pPr>
      <w:r>
        <w:rPr>
          <w:rFonts w:hint="eastAsia" w:ascii="仿宋" w:hAnsi="仿宋" w:eastAsia="仿宋" w:cs="仿宋"/>
          <w:b/>
          <w:sz w:val="28"/>
          <w:szCs w:val="28"/>
        </w:rPr>
        <w:t>统筹安排对象名单</w:t>
      </w:r>
    </w:p>
    <w:tbl>
      <w:tblP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272"/>
        <w:gridCol w:w="1713"/>
        <w:gridCol w:w="1273"/>
        <w:gridCol w:w="1273"/>
        <w:gridCol w:w="1713"/>
        <w:gridCol w:w="1273"/>
      </w:tblGrid>
      <w:tr w14:paraId="50858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noWrap/>
            <w:vAlign w:val="center"/>
          </w:tcPr>
          <w:p w14:paraId="4AF26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0" w:name="_GoBack" w:colFirst="0" w:colLast="5"/>
            <w:r>
              <w:rPr>
                <w:rFonts w:hint="eastAsia" w:ascii="宋体" w:hAnsi="宋体" w:eastAsia="宋体" w:cs="宋体"/>
                <w:i w:val="0"/>
                <w:iCs w:val="0"/>
                <w:color w:val="000000"/>
                <w:kern w:val="0"/>
                <w:sz w:val="24"/>
                <w:szCs w:val="24"/>
                <w:u w:val="none"/>
                <w:lang w:val="en-US" w:eastAsia="zh-CN" w:bidi="ar"/>
              </w:rPr>
              <w:t>序号</w:t>
            </w:r>
          </w:p>
        </w:tc>
        <w:tc>
          <w:tcPr>
            <w:tcW w:w="1713" w:type="dxa"/>
            <w:tcBorders>
              <w:top w:val="single" w:color="000000" w:sz="4" w:space="0"/>
              <w:left w:val="single" w:color="000000" w:sz="4" w:space="0"/>
              <w:bottom w:val="single" w:color="000000" w:sz="4" w:space="0"/>
              <w:right w:val="single" w:color="000000" w:sz="4" w:space="0"/>
            </w:tcBorders>
            <w:shd w:val="clear"/>
            <w:noWrap/>
            <w:vAlign w:val="center"/>
          </w:tcPr>
          <w:p w14:paraId="6BF56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14:paraId="2567B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14:paraId="55B9E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13" w:type="dxa"/>
            <w:tcBorders>
              <w:top w:val="single" w:color="000000" w:sz="4" w:space="0"/>
              <w:left w:val="single" w:color="000000" w:sz="4" w:space="0"/>
              <w:bottom w:val="single" w:color="000000" w:sz="4" w:space="0"/>
              <w:right w:val="single" w:color="000000" w:sz="4" w:space="0"/>
            </w:tcBorders>
            <w:shd w:val="clear"/>
            <w:noWrap/>
            <w:vAlign w:val="center"/>
          </w:tcPr>
          <w:p w14:paraId="395D3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14:paraId="7F5E7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r>
      <w:tr w14:paraId="25532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5F7CD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74837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黄乐乐</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621AF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3A04E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7AF32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付晶晶</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21856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r>
      <w:tr w14:paraId="7322D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346FD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47420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黄晟杰</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4D7BE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1D3A94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3D45C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杨鑫炜</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23DB9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r>
      <w:tr w14:paraId="7DCAB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5B5D0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4AE69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徐天祥</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2830A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59C1B1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27E8D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张珈备</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7108D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r>
      <w:tr w14:paraId="5A8E3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33A24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37D62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伍君洋</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69BD5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27872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14F4C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叶俊晖</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34A86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r>
      <w:tr w14:paraId="389AB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6ABEC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42848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宋尚恩</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31F8E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77118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203F9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林语萱</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0C0CB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r>
      <w:tr w14:paraId="4D763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098AB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467D1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陈甄</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49EED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6585E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28EC7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李西诺</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205C80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r>
      <w:tr w14:paraId="344B3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53222A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7D083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刘美镇</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0563C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7DEF8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65211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严思佳</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1478E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r>
      <w:tr w14:paraId="2F191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4184B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48DCB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麦承凯</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2614B1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64204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3BC36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洪晨</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67210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r>
      <w:tr w14:paraId="1B436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2846A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5F3AB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叶海彤</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2F6999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267D75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66CC1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阮诗榆</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60736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r>
      <w:tr w14:paraId="6D6B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0924D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58BD5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吴梓硕</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03137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7C559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3AE2E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张夏晴</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492FF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r>
      <w:tr w14:paraId="6819B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12DFE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3B5FA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林哲恺</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002A9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54FF1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75DF0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苏宝龙</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778D5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r>
      <w:tr w14:paraId="413EF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60EB0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172B8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邓子涵</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0E801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77589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7CCF2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梁瀚森</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58050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r>
      <w:tr w14:paraId="7BF17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7E380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7951C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林瑜晗</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4D5BD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5D01A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5E9B7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林梓涵</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380DE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r>
      <w:tr w14:paraId="5713F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1467AE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3630E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李语晨</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0C53F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7A431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0AD49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温荣涵</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3821A5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r>
      <w:tr w14:paraId="359D2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44BEC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20FF0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陈俊浩</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766DC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42AA1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47519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方祥柱</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7CB21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r>
      <w:tr w14:paraId="1E180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70BBA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388F7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林壮壮</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4D605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56B6C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7CA20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王子墨</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4B9C9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r>
      <w:tr w14:paraId="7108A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502F4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56280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戴琳珊</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6CCA78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2888A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58469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魏妤诺</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3DBF7C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r>
      <w:tr w14:paraId="5B519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483DE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58D28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赵鑫凯</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2C9F9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24951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2B77B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黄紫方</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5C6B7A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r>
      <w:tr w14:paraId="54CEC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3DE35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1EE80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陈乐帆</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02B9B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5BF24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658D01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戴聿航</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013A6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r>
      <w:tr w14:paraId="6AFEA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4DB94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3E860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蔡静涵</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1B693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0DCD8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568C4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缪茂熙</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70936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r>
      <w:tr w14:paraId="59700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1EDCE8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51F00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程宝仪</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29FDF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02936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42933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李晨钰</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5A399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r>
      <w:tr w14:paraId="27475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7CFD04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5320C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肖名烁</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78797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17C3A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7D0BF2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吴雨辰</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3666A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r>
      <w:tr w14:paraId="2F9AF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1463B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316D4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连虹冰</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654D5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5D56A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48BC6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林睿锴</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75F94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r>
      <w:tr w14:paraId="0F968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6E871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2846F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徐智杰</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73C64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4E59E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33398F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林雨涵</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01483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r>
      <w:tr w14:paraId="2D0A7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040E2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47727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颜新桐</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2EB5F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16125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69CA9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叶天骐</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365CE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r>
      <w:tr w14:paraId="64887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76B870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392C9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陈汐音</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66367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6BAE9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2EEB5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杜炫炫</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443CE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r>
      <w:tr w14:paraId="733F5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283C4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5CFC4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杨选鑫</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1E7EDD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45307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6ED7E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吴坤燚</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4F665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r>
      <w:tr w14:paraId="5570A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1C908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73BE9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陈沛雯</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18643B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10C9A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3B0BB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蔡昕瑶</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41AB9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r>
      <w:tr w14:paraId="2F062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2BDAE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763397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苏怡娜</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01F17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7FC52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7228F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陈玖齐</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6189E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r>
      <w:tr w14:paraId="2A973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331FE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2D841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肖紫云</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1CFB1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1CEE4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6948A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彭雨曦</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4F4B1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r>
      <w:tr w14:paraId="265A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236779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3026F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陈煜宣</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4171C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47271C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4DF3F4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林子轩</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7E9FC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r>
      <w:tr w14:paraId="22382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3A360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68F91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刘奕辰</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523A0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25338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3B86A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张荣彬</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19376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r>
      <w:tr w14:paraId="75849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7B7AC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5FCE1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郑颖彬</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09D55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44119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0EB5B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黄煜轩</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1772BF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r>
      <w:tr w14:paraId="1D526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63B0C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77738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张俊宸</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5AFBB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798DC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3C899C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林翊铭</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541E0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r>
      <w:tr w14:paraId="4C5F5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0F73F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72A4B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林鑫晨</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22EA3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2EC97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060B1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黄沐萱</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1B7AB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r>
      <w:tr w14:paraId="4B5A5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61DDD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757C2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林若熙</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717894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50C1C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35EC2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陈骏龙</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191CF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r>
      <w:tr w14:paraId="1BEB5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7518D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0E5AC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林敢心</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73987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4CE85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0E246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周启龙</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09DFB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r>
      <w:tr w14:paraId="337FC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7F878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798E79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刘嘉欣</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1CE3D8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258A6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7A18D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程彧</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47EAF1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r>
      <w:tr w14:paraId="517B2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6524B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4C10A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张浩天</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2D89E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096C2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6C368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郑梓妍</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5912A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r>
      <w:tr w14:paraId="7080F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0FD24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4411A2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黄斯豪</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130E3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4F589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67CB8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潘靖轩</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3FC7C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r>
      <w:tr w14:paraId="3ADDC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255E2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7DCD1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李晶晶</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44FF51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235DE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3C3A8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何辰希</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39E41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r>
      <w:tr w14:paraId="1628E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0A8C1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53D9B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郑俨峰</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1D66A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19F4E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5ADD5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黄锦汐</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0D101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r>
      <w:tr w14:paraId="3753B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53C3E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02667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柯铭宇</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31E28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7C06BC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732FC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薛雨泽</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1FFD9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r>
      <w:tr w14:paraId="0BC06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1A13BF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554BD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黄歆语</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5667B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31705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53322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3"/>
                <w:szCs w:val="23"/>
                <w:u w:val="none"/>
                <w:lang w:val="en-US" w:eastAsia="zh-CN" w:bidi="ar"/>
              </w:rPr>
              <w:t>张舒心</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39BC7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3"/>
                <w:szCs w:val="23"/>
                <w:u w:val="none"/>
                <w:lang w:val="en-US" w:eastAsia="zh-CN" w:bidi="ar"/>
              </w:rPr>
              <w:t>女</w:t>
            </w:r>
          </w:p>
        </w:tc>
      </w:tr>
      <w:tr w14:paraId="46A30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10AEE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15013E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陈怡晗</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53609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3D633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6AA55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3"/>
                <w:szCs w:val="23"/>
                <w:u w:val="none"/>
                <w:lang w:val="en-US" w:eastAsia="zh-CN" w:bidi="ar"/>
              </w:rPr>
              <w:t>王廷昱</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1479F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3"/>
                <w:szCs w:val="23"/>
                <w:u w:val="none"/>
                <w:lang w:val="en-US" w:eastAsia="zh-CN" w:bidi="ar"/>
              </w:rPr>
              <w:t>男</w:t>
            </w:r>
          </w:p>
        </w:tc>
      </w:tr>
      <w:tr w14:paraId="4E9E2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36185F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2836E1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r>
              <w:rPr>
                <w:rFonts w:hint="eastAsia" w:ascii="宋体" w:hAnsi="宋体" w:eastAsia="宋体" w:cs="宋体"/>
                <w:i w:val="0"/>
                <w:iCs w:val="0"/>
                <w:color w:val="000000"/>
                <w:kern w:val="0"/>
                <w:sz w:val="24"/>
                <w:szCs w:val="24"/>
                <w:u w:val="none"/>
                <w:lang w:val="en-US" w:eastAsia="zh-CN" w:bidi="ar"/>
              </w:rPr>
              <w:t>胡嘉琦</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2B4663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r>
              <w:rPr>
                <w:rFonts w:hint="eastAsia" w:ascii="宋体" w:hAnsi="宋体" w:eastAsia="宋体" w:cs="宋体"/>
                <w:i w:val="0"/>
                <w:iCs w:val="0"/>
                <w:color w:val="000000"/>
                <w:kern w:val="0"/>
                <w:sz w:val="24"/>
                <w:szCs w:val="24"/>
                <w:u w:val="none"/>
                <w:lang w:val="en-US" w:eastAsia="zh-CN" w:bidi="ar"/>
              </w:rPr>
              <w:t>女</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315C8FEC">
            <w:pPr>
              <w:jc w:val="center"/>
              <w:rPr>
                <w:rFonts w:hint="eastAsia" w:ascii="宋体" w:hAnsi="宋体" w:eastAsia="宋体" w:cs="宋体"/>
                <w:i w:val="0"/>
                <w:iCs w:val="0"/>
                <w:color w:val="000000"/>
                <w:sz w:val="24"/>
                <w:szCs w:val="24"/>
                <w:u w:val="none"/>
              </w:rPr>
            </w:pPr>
          </w:p>
        </w:tc>
        <w:tc>
          <w:tcPr>
            <w:tcW w:w="1713" w:type="dxa"/>
            <w:tcBorders>
              <w:top w:val="single" w:color="000000" w:sz="4" w:space="0"/>
              <w:left w:val="single" w:color="000000" w:sz="4" w:space="0"/>
              <w:bottom w:val="single" w:color="000000" w:sz="4" w:space="0"/>
              <w:right w:val="single" w:color="000000" w:sz="4" w:space="0"/>
            </w:tcBorders>
            <w:shd w:val="clear"/>
            <w:vAlign w:val="center"/>
          </w:tcPr>
          <w:p w14:paraId="03B1DEF0">
            <w:pPr>
              <w:jc w:val="center"/>
              <w:rPr>
                <w:rFonts w:hint="eastAsia" w:ascii="宋体" w:hAnsi="宋体" w:eastAsia="宋体" w:cs="宋体"/>
                <w:i w:val="0"/>
                <w:iCs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14:paraId="208903B3">
            <w:pPr>
              <w:jc w:val="center"/>
              <w:rPr>
                <w:rFonts w:hint="eastAsia" w:ascii="宋体" w:hAnsi="宋体" w:eastAsia="宋体" w:cs="宋体"/>
                <w:i w:val="0"/>
                <w:iCs w:val="0"/>
                <w:color w:val="000000"/>
                <w:sz w:val="24"/>
                <w:szCs w:val="24"/>
                <w:u w:val="none"/>
              </w:rPr>
            </w:pPr>
          </w:p>
        </w:tc>
      </w:tr>
      <w:bookmarkEnd w:id="0"/>
    </w:tbl>
    <w:p w14:paraId="550B415F">
      <w:pPr>
        <w:spacing w:line="460" w:lineRule="exact"/>
        <w:ind w:firstLine="560"/>
        <w:jc w:val="left"/>
        <w:rPr>
          <w:rFonts w:ascii="仿宋" w:hAnsi="仿宋" w:eastAsia="仿宋" w:cs="仿宋"/>
          <w:bCs/>
          <w:spacing w:val="8"/>
          <w:sz w:val="28"/>
          <w:szCs w:val="28"/>
          <w:shd w:val="clear" w:color="auto" w:fill="FFFFFF"/>
        </w:rPr>
      </w:pPr>
    </w:p>
    <w:sectPr>
      <w:pgSz w:w="11906" w:h="16838"/>
      <w:pgMar w:top="873" w:right="1800" w:bottom="87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00"/>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NzUzMWUxOTBkZTY2YzQ2YmIyMTg4ZWQ5OGM1YzMifQ=="/>
  </w:docVars>
  <w:rsids>
    <w:rsidRoot w:val="005C2699"/>
    <w:rsid w:val="00140DF1"/>
    <w:rsid w:val="0029155F"/>
    <w:rsid w:val="003A0471"/>
    <w:rsid w:val="003A786B"/>
    <w:rsid w:val="00532E15"/>
    <w:rsid w:val="0054569E"/>
    <w:rsid w:val="005C2699"/>
    <w:rsid w:val="0064611B"/>
    <w:rsid w:val="007B0471"/>
    <w:rsid w:val="007C0116"/>
    <w:rsid w:val="007E3121"/>
    <w:rsid w:val="008E732E"/>
    <w:rsid w:val="00C44E16"/>
    <w:rsid w:val="00F27D39"/>
    <w:rsid w:val="00F73D27"/>
    <w:rsid w:val="0B3A7F05"/>
    <w:rsid w:val="16D5509D"/>
    <w:rsid w:val="16D56A46"/>
    <w:rsid w:val="31714651"/>
    <w:rsid w:val="32024E86"/>
    <w:rsid w:val="3203475A"/>
    <w:rsid w:val="5BB95E08"/>
    <w:rsid w:val="785765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paragraph" w:customStyle="1" w:styleId="6">
    <w:name w:val="Table Text"/>
    <w:basedOn w:val="1"/>
    <w:semiHidden/>
    <w:qFormat/>
    <w:uiPriority w:val="0"/>
    <w:rPr>
      <w:rFonts w:ascii="宋体" w:hAnsi="宋体" w:eastAsia="宋体" w:cs="宋体"/>
      <w:sz w:val="23"/>
      <w:szCs w:val="23"/>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1630</Words>
  <Characters>1829</Characters>
  <Lines>16</Lines>
  <Paragraphs>4</Paragraphs>
  <TotalTime>10</TotalTime>
  <ScaleCrop>false</ScaleCrop>
  <LinksUpToDate>false</LinksUpToDate>
  <CharactersWithSpaces>1833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2024-07-26T01:25:00Z</dcterms:created>
  <dc:creator>Administrator</dc:creator>
  <cp:lastModifiedBy>黄志敏</cp:lastModifiedBy>
  <cp:lastPrinted>2025-07-25T10:06:20Z</cp:lastPrinted>
  <dcterms:modified xsi:type="dcterms:W3CDTF">2025-07-25T10:35:58Z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618D02049F1C4042A8DA7F230B149553_13</vt:lpwstr>
  </property>
  <property fmtid="{D5CDD505-2E9C-101B-9397-08002B2CF9AE}" pid="4" name="KSOTemplateDocerSaveRecord">
    <vt:lpwstr>eyJoZGlkIjoiOTAwY2NlODMyNzc4ZjdkNGUxZjM2YzQ1OTcxNmQ2MDAiLCJ1c2VySWQiOiIyMTY5NDExMDMifQ==</vt:lpwstr>
  </property>
</Properties>
</file>