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D3A0"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0DCC7BC">
      <w:pPr>
        <w:numPr>
          <w:ilvl w:val="0"/>
          <w:numId w:val="0"/>
        </w:numPr>
        <w:spacing w:line="5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城厢区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稳定发展粮食生产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条措施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规模种粮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 w14:paraId="0265E611">
      <w:pPr>
        <w:spacing w:line="580" w:lineRule="exact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单位：亩、元</w:t>
      </w:r>
    </w:p>
    <w:tbl>
      <w:tblPr>
        <w:tblStyle w:val="5"/>
        <w:tblpPr w:leftFromText="180" w:rightFromText="180" w:vertAnchor="text" w:horzAnchor="page" w:tblpX="1394" w:tblpY="305"/>
        <w:tblOverlap w:val="never"/>
        <w:tblW w:w="9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911"/>
        <w:gridCol w:w="1740"/>
        <w:gridCol w:w="945"/>
        <w:gridCol w:w="1230"/>
        <w:gridCol w:w="1252"/>
      </w:tblGrid>
      <w:tr w14:paraId="27DF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</w:tr>
      <w:tr w14:paraId="489C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东海镇东海村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455.28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48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AE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48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9A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102.16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5B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8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莆田市城厢区东海邹永淑家庭农场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东海镇蔡厝村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131.98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A4C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F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3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92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241.58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83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C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莆田市城厢区星达家庭农场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灵川镇桂山村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078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莆田市太湖巨禾光农业有限公司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灵川镇太湖村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F7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莆田市城厢区荣珍家庭农场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常太镇岭下村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12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福建省布谷信田农业科技有限公司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东海镇坪洋村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149.35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02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7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A5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9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230.11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D8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F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183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CE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35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8CA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30000</w:t>
            </w:r>
          </w:p>
        </w:tc>
      </w:tr>
    </w:tbl>
    <w:p w14:paraId="4CB0041E">
      <w:pPr>
        <w:rPr>
          <w:rFonts w:hint="eastAsia"/>
          <w:lang w:val="en-US" w:eastAsia="zh-CN"/>
        </w:rPr>
      </w:pPr>
    </w:p>
    <w:p w14:paraId="6A53FD20">
      <w:pPr>
        <w:rPr>
          <w:rFonts w:hint="default"/>
          <w:lang w:val="en-US" w:eastAsia="zh-CN"/>
        </w:rPr>
      </w:pPr>
    </w:p>
    <w:p w14:paraId="5079D09E">
      <w:pPr>
        <w:rPr>
          <w:rFonts w:hint="default"/>
          <w:lang w:val="en-US" w:eastAsia="zh-CN"/>
        </w:rPr>
      </w:pPr>
    </w:p>
    <w:p w14:paraId="5C0F1D31">
      <w:pPr>
        <w:rPr>
          <w:rFonts w:hint="default"/>
          <w:lang w:val="en-US" w:eastAsia="zh-CN"/>
        </w:rPr>
      </w:pPr>
    </w:p>
    <w:p w14:paraId="367737B7">
      <w:pPr>
        <w:rPr>
          <w:rFonts w:hint="default"/>
          <w:lang w:val="en-US" w:eastAsia="zh-CN"/>
        </w:rPr>
      </w:pPr>
    </w:p>
    <w:p w14:paraId="6BA221A6">
      <w:pPr>
        <w:rPr>
          <w:rFonts w:hint="default"/>
          <w:lang w:val="en-US" w:eastAsia="zh-CN"/>
        </w:rPr>
      </w:pPr>
    </w:p>
    <w:p w14:paraId="58F39A85">
      <w:pPr>
        <w:rPr>
          <w:rFonts w:hint="default"/>
          <w:lang w:val="en-US" w:eastAsia="zh-CN"/>
        </w:rPr>
      </w:pPr>
    </w:p>
    <w:p w14:paraId="63649272">
      <w:pPr>
        <w:rPr>
          <w:rFonts w:hint="default"/>
          <w:lang w:val="en-US" w:eastAsia="zh-CN"/>
        </w:rPr>
      </w:pPr>
    </w:p>
    <w:p w14:paraId="13B8084E">
      <w:pPr>
        <w:rPr>
          <w:rFonts w:hint="default"/>
          <w:lang w:val="en-US" w:eastAsia="zh-CN"/>
        </w:rPr>
      </w:pPr>
    </w:p>
    <w:p w14:paraId="7C60A2EA">
      <w:pPr>
        <w:rPr>
          <w:rFonts w:hint="default"/>
          <w:lang w:val="en-US" w:eastAsia="zh-CN"/>
        </w:rPr>
      </w:pPr>
    </w:p>
    <w:p w14:paraId="73A52259">
      <w:pPr>
        <w:rPr>
          <w:rFonts w:hint="default"/>
          <w:lang w:val="en-US" w:eastAsia="zh-CN"/>
        </w:rPr>
      </w:pPr>
    </w:p>
    <w:p w14:paraId="52AC0B36">
      <w:pPr>
        <w:rPr>
          <w:rFonts w:hint="default"/>
          <w:lang w:val="en-US" w:eastAsia="zh-CN"/>
        </w:rPr>
      </w:pPr>
    </w:p>
    <w:p w14:paraId="204B2BCA">
      <w:pPr>
        <w:rPr>
          <w:rFonts w:hint="default"/>
          <w:lang w:val="en-US" w:eastAsia="zh-CN"/>
        </w:rPr>
      </w:pPr>
    </w:p>
    <w:p w14:paraId="563E3197">
      <w:pPr>
        <w:rPr>
          <w:rFonts w:hint="default"/>
          <w:lang w:val="en-US" w:eastAsia="zh-CN"/>
        </w:rPr>
      </w:pPr>
    </w:p>
    <w:p w14:paraId="2F31B156">
      <w:pPr>
        <w:rPr>
          <w:rFonts w:hint="default"/>
          <w:lang w:val="en-US" w:eastAsia="zh-CN"/>
        </w:rPr>
      </w:pPr>
    </w:p>
    <w:p w14:paraId="4C6EC89F">
      <w:pPr>
        <w:rPr>
          <w:rFonts w:hint="default"/>
          <w:lang w:val="en-US" w:eastAsia="zh-CN"/>
        </w:rPr>
      </w:pPr>
    </w:p>
    <w:p w14:paraId="44893667">
      <w:pPr>
        <w:rPr>
          <w:rFonts w:hint="default"/>
          <w:lang w:val="en-US" w:eastAsia="zh-CN"/>
        </w:rPr>
      </w:pPr>
    </w:p>
    <w:p w14:paraId="74BAF830">
      <w:pPr>
        <w:rPr>
          <w:rFonts w:hint="default"/>
          <w:lang w:val="en-US" w:eastAsia="zh-CN"/>
        </w:rPr>
      </w:pPr>
    </w:p>
    <w:p w14:paraId="0E8693CA">
      <w:pPr>
        <w:rPr>
          <w:rFonts w:hint="default"/>
          <w:lang w:val="en-US" w:eastAsia="zh-CN"/>
        </w:rPr>
      </w:pPr>
    </w:p>
    <w:p w14:paraId="7180599F">
      <w:pPr>
        <w:rPr>
          <w:rFonts w:hint="default"/>
          <w:lang w:val="en-US" w:eastAsia="zh-CN"/>
        </w:rPr>
      </w:pPr>
    </w:p>
    <w:p w14:paraId="545AF496">
      <w:pPr>
        <w:rPr>
          <w:rFonts w:hint="default"/>
          <w:lang w:val="en-US" w:eastAsia="zh-CN"/>
        </w:rPr>
      </w:pPr>
    </w:p>
    <w:p w14:paraId="20AFA838">
      <w:pPr>
        <w:rPr>
          <w:rFonts w:hint="default"/>
          <w:lang w:val="en-US" w:eastAsia="zh-CN"/>
        </w:rPr>
      </w:pPr>
    </w:p>
    <w:p w14:paraId="7A8D919D">
      <w:pPr>
        <w:rPr>
          <w:rFonts w:hint="default"/>
          <w:lang w:val="en-US" w:eastAsia="zh-CN"/>
        </w:rPr>
      </w:pPr>
    </w:p>
    <w:p w14:paraId="3B49B8D0">
      <w:pPr>
        <w:rPr>
          <w:rFonts w:hint="default"/>
          <w:lang w:val="en-US" w:eastAsia="zh-CN"/>
        </w:rPr>
      </w:pPr>
    </w:p>
    <w:p w14:paraId="5EA54FDA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327" w:right="1633" w:bottom="986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jQ4ODc1NDQwNThhNzMwMDUxZDdkODg1YzA1ODcifQ=="/>
  </w:docVars>
  <w:rsids>
    <w:rsidRoot w:val="56BE49A9"/>
    <w:rsid w:val="01763BCE"/>
    <w:rsid w:val="1AE50C2A"/>
    <w:rsid w:val="431951CE"/>
    <w:rsid w:val="52D07312"/>
    <w:rsid w:val="56BE49A9"/>
    <w:rsid w:val="58BF51A6"/>
    <w:rsid w:val="59C13ACF"/>
    <w:rsid w:val="5E7E34FE"/>
    <w:rsid w:val="5ECE3876"/>
    <w:rsid w:val="71706071"/>
    <w:rsid w:val="72C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1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599</Characters>
  <Lines>0</Lines>
  <Paragraphs>0</Paragraphs>
  <TotalTime>43</TotalTime>
  <ScaleCrop>false</ScaleCrop>
  <LinksUpToDate>false</LinksUpToDate>
  <CharactersWithSpaces>599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2023-11-29T03:00:00Z</dcterms:created>
  <dc:creator>Administrator</dc:creator>
  <cp:lastModifiedBy>寒星</cp:lastModifiedBy>
  <cp:lastPrinted>2023-11-29T03:23:00Z</cp:lastPrinted>
  <dcterms:modified xsi:type="dcterms:W3CDTF">2024-12-27T03:55:12Z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AEE2BF9FDCBD4A63945F9CE6A33B1A47_13</vt:lpwstr>
  </property>
  <property fmtid="{D5CDD505-2E9C-101B-9397-08002B2CF9AE}" pid="4" name="KSOTemplateDocerSaveRecord">
    <vt:lpwstr>eyJoZGlkIjoiMTNlNzQyOTU0ZmExYmM4OTQ4Y2YzNGNkODlkYWY0MDYiLCJ1c2VySWQiOiIyOTQ5OTkwODMifQ==</vt:lpwstr>
  </property>
</Properties>
</file>