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莆田市城厢区集中式供水单位水质卫生检测情况表（2019年第一季度）</w:t>
      </w:r>
    </w:p>
    <w:tbl>
      <w:tblPr>
        <w:tblStyle w:val="2"/>
        <w:tblpPr w:leftFromText="180" w:rightFromText="180" w:vertAnchor="page" w:horzAnchor="margin" w:tblpXSpec="center" w:tblpY="1606"/>
        <w:tblOverlap w:val="never"/>
        <w:tblW w:w="14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68"/>
        <w:gridCol w:w="2445"/>
        <w:gridCol w:w="1409"/>
        <w:gridCol w:w="1409"/>
        <w:gridCol w:w="1409"/>
        <w:gridCol w:w="1409"/>
        <w:gridCol w:w="140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68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水质类型</w:t>
            </w:r>
          </w:p>
        </w:tc>
        <w:tc>
          <w:tcPr>
            <w:tcW w:w="2445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本次检测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本次合格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本次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累计检测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累计合格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1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累计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Merge w:val="restart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莆田市城厢区华亭紫峰供水有限公司</w:t>
            </w:r>
          </w:p>
        </w:tc>
        <w:tc>
          <w:tcPr>
            <w:tcW w:w="1668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进厂水源水</w:t>
            </w:r>
          </w:p>
        </w:tc>
        <w:tc>
          <w:tcPr>
            <w:tcW w:w="2445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PH值、锰、铁、氯化物、硫酸盐、氟化物、铬（六价）、氨氮、硝酸盐、类大肠菌群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Merge w:val="continue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出厂水</w:t>
            </w:r>
          </w:p>
        </w:tc>
        <w:tc>
          <w:tcPr>
            <w:tcW w:w="2445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Merge w:val="continue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末梢水</w:t>
            </w:r>
          </w:p>
        </w:tc>
        <w:tc>
          <w:tcPr>
            <w:tcW w:w="2445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tbl>
      <w:tblPr>
        <w:tblStyle w:val="2"/>
        <w:tblpPr w:leftFromText="180" w:rightFromText="180" w:vertAnchor="page" w:horzAnchor="margin" w:tblpXSpec="center" w:tblpY="901"/>
        <w:tblOverlap w:val="never"/>
        <w:tblW w:w="14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668"/>
        <w:gridCol w:w="2445"/>
        <w:gridCol w:w="1409"/>
        <w:gridCol w:w="1409"/>
        <w:gridCol w:w="1409"/>
        <w:gridCol w:w="1409"/>
        <w:gridCol w:w="140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水质类型</w:t>
            </w:r>
          </w:p>
        </w:tc>
        <w:tc>
          <w:tcPr>
            <w:tcW w:w="244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本次检测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本次合格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本次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累计检测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累计合格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累计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Merge w:val="restart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莆田市城厢区朝阳自来水有限公司</w:t>
            </w:r>
          </w:p>
        </w:tc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进厂水源水</w:t>
            </w:r>
          </w:p>
        </w:tc>
        <w:tc>
          <w:tcPr>
            <w:tcW w:w="244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PH值、锰、铁、氯化物、硫酸盐、氟化物、铬（六价）、氨氮、硝酸盐、类大肠菌群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出厂水</w:t>
            </w:r>
          </w:p>
        </w:tc>
        <w:tc>
          <w:tcPr>
            <w:tcW w:w="244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8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末梢水</w:t>
            </w:r>
          </w:p>
        </w:tc>
        <w:tc>
          <w:tcPr>
            <w:tcW w:w="244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tbl>
      <w:tblPr>
        <w:tblStyle w:val="2"/>
        <w:tblpPr w:leftFromText="180" w:rightFromText="180" w:vertAnchor="page" w:horzAnchor="margin" w:tblpXSpec="center" w:tblpY="1231"/>
        <w:tblOverlap w:val="never"/>
        <w:tblW w:w="14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65"/>
        <w:gridCol w:w="2520"/>
        <w:gridCol w:w="1380"/>
        <w:gridCol w:w="1440"/>
        <w:gridCol w:w="1440"/>
        <w:gridCol w:w="1440"/>
        <w:gridCol w:w="14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水质类型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本次检测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本次合格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累计检测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累计合格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份数（份）</w:t>
            </w: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累计</w:t>
            </w:r>
          </w:p>
          <w:p>
            <w:pPr>
              <w:widowControl/>
              <w:spacing w:beforeLines="50" w:line="280" w:lineRule="exact"/>
              <w:jc w:val="center"/>
            </w:pPr>
            <w:r>
              <w:rPr>
                <w:rFonts w:hint="eastAsia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683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莆田市城厢区厢东自来水有限公司</w:t>
            </w: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进厂水源水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PH值、锰、铁、氯化物、硫酸盐、氟化物、铬（六价）、氨氮、硝酸盐、类大肠菌群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出厂水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83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末梢水</w:t>
            </w:r>
          </w:p>
        </w:tc>
        <w:tc>
          <w:tcPr>
            <w:tcW w:w="252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38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4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100%</w:t>
            </w:r>
          </w:p>
        </w:tc>
      </w:tr>
    </w:tbl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00" w:lineRule="exact"/>
      </w:pPr>
    </w:p>
    <w:p>
      <w:pPr>
        <w:spacing w:line="320" w:lineRule="exact"/>
        <w:ind w:firstLine="632" w:firstLineChars="300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注：1.累计是指本年度已开展的各次检测结果的累加。</w:t>
      </w:r>
    </w:p>
    <w:p>
      <w:pPr>
        <w:tabs>
          <w:tab w:val="left" w:pos="4095"/>
        </w:tabs>
        <w:spacing w:line="320" w:lineRule="exact"/>
        <w:jc w:val="left"/>
        <w:rPr>
          <w:b/>
          <w:bCs/>
          <w:szCs w:val="21"/>
        </w:rPr>
      </w:pPr>
    </w:p>
    <w:p>
      <w:pPr>
        <w:spacing w:line="320" w:lineRule="exact"/>
        <w:ind w:firstLine="630" w:firstLineChars="300"/>
        <w:jc w:val="left"/>
      </w:pPr>
      <w:bookmarkStart w:id="0" w:name="_GoBack"/>
      <w:bookmarkEnd w:id="0"/>
      <w:r>
        <w:rPr>
          <w:rFonts w:hint="eastAsia"/>
        </w:rPr>
        <w:t>填报单位（盖章）：城厢区卫生局卫生监督所                                           填报日期：2019年03月14日</w:t>
      </w:r>
    </w:p>
    <w:p/>
    <w:p>
      <w:pPr>
        <w:spacing w:line="300" w:lineRule="exact"/>
      </w:pPr>
    </w:p>
    <w:sectPr>
      <w:pgSz w:w="16838" w:h="11906" w:orient="landscape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2262"/>
    <w:rsid w:val="004358AB"/>
    <w:rsid w:val="006A709D"/>
    <w:rsid w:val="008B7726"/>
    <w:rsid w:val="00A44270"/>
    <w:rsid w:val="00AA578C"/>
    <w:rsid w:val="00BD7F99"/>
    <w:rsid w:val="00D31D50"/>
    <w:rsid w:val="00F651A5"/>
    <w:rsid w:val="1F3149F3"/>
    <w:rsid w:val="67B3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1165</Characters>
  <Lines>9</Lines>
  <Paragraphs>2</Paragraphs>
  <TotalTime>19</TotalTime>
  <ScaleCrop>false</ScaleCrop>
  <LinksUpToDate>false</LinksUpToDate>
  <CharactersWithSpaces>1367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115</cp:lastModifiedBy>
  <dcterms:modified xsi:type="dcterms:W3CDTF">2019-03-20T01:25:21Z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